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customXml/item1.xml" ContentType="application/xml"/>
  <Override PartName="/customXml/itemProps4.xml" ContentType="application/vnd.openxmlformats-officedocument.customXmlProperties+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4.xml" ContentType="application/xml"/>
  <Override PartName="/customXml/item2.xml" ContentType="application/xml"/>
  <Override PartName="/customXml/item5.xml" ContentType="application/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E25CEABD" Type="http://schemas.openxmlformats.org/officeDocument/2006/relationships/officeDocument" Target="word/document.xml"/><Relationship Id="rId1" Type="http://schemas.openxmlformats.org/officeDocument/2006/relationships/custom-properties" Target="docProps/custom.xml"/><Relationship Id="R91AB75FB" Type="http://schemas.openxmlformats.org/package/2006/relationships/metadata/core-properties" Target="docProps/core.xml"/></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body>
    <w:p>
      <w:pPr>
        <w:spacing w:before="0" w:after="5" w:line="259" w:lineRule="auto"/>
        <w:ind w:left="0"/>
      </w:pPr>
      <w:r>
        <w:rPr>
          <w:rFonts w:cs="Arial" w:hAnsi="Arial" w:eastAsia="Arial" w:ascii="Arial"/>
          <w:b w:val="1"/>
          <w:sz w:val="13"/>
        </w:rPr>
        <w:t xml:space="preserve">Joint Project of UNDP, UNIFEM, UNFPA, UNICEF, ILO </w:t>
      </w:r>
    </w:p>
    <w:p>
      <w:pPr>
        <w:spacing w:before="0" w:after="173" w:line="259" w:lineRule="auto"/>
        <w:ind w:left="-5" w:hanging="10"/>
      </w:pPr>
      <w:r>
        <w:rPr>
          <w:rFonts w:cs="Arial" w:hAnsi="Arial" w:eastAsia="Arial" w:ascii="Arial"/>
          <w:sz w:val="13"/>
        </w:rPr>
        <w:t xml:space="preserve">Strengthening the National Statistical System</w:t>
      </w:r>
    </w:p>
    <w:p>
      <w:pPr>
        <w:spacing w:before="0" w:after="73" w:line="259" w:lineRule="auto"/>
        <w:ind w:left="0"/>
      </w:pPr>
      <w:r>
        <w:rPr>
          <w:rFonts w:cs="Arial" w:hAnsi="Arial" w:eastAsia="Arial" w:ascii="Arial"/>
          <w:b w:val="1"/>
          <w:sz w:val="14"/>
        </w:rPr>
        <w:t xml:space="preserve">ANNUAL WORK PLAN and BUDGET for </w:t>
      </w:r>
      <w:r>
        <w:rPr>
          <w:rFonts w:cs="Arial" w:hAnsi="Arial" w:eastAsia="Arial" w:ascii="Arial"/>
          <w:b w:val="1"/>
          <w:sz w:val="14"/>
        </w:rPr>
        <w:t xml:space="preserve">2011-2012</w:t>
      </w:r>
    </w:p>
    <w:tbl>
      <w:tblPr>
        <w:tblStyle w:val="TableGrid"/>
        <w:tblW w:w="15040" w:type="dxa"/>
        <w:tblInd w:w="-23" w:type="dxa"/>
        <w:tblCellMar>
          <w:top w:w="0" w:type="dxa"/>
          <w:left w:w="0" w:type="dxa"/>
          <w:bottom w:w="0" w:type="dxa"/>
          <w:right w:w="0" w:type="dxa"/>
        </w:tblCellMar>
      </w:tblPr>
      <w:tblGrid>
        <w:gridCol w:w="1534"/>
        <w:gridCol w:w="13506"/>
      </w:tblGrid>
      <w:tr>
        <w:trPr>
          <w:trHeight w:val="163" w:hRule="atLeast"/>
        </w:trPr>
        <w:tc>
          <w:tcPr>
            <w:tcW w:w="1534" w:type="dxa"/>
            <w:tcBorders>
              <w:top w:val="single" w:sz="5"/>
              <w:left w:val="single" w:sz="5"/>
              <w:bottom w:val="single" w:sz="5"/>
              <w:right w:val="single" w:sz="5"/>
            </w:tcBorders>
            <w:vAlign w:val="top"/>
          </w:tcPr>
          <w:p>
            <w:pPr>
              <w:spacing w:before="0" w:after="0" w:line="259" w:lineRule="auto"/>
              <w:ind w:left="0"/>
            </w:pPr>
            <w:r>
              <w:rPr>
                <w:rFonts w:cs="Times New Roman" w:hAnsi="Times New Roman" w:eastAsia="Times New Roman" w:ascii="Times New Roman"/>
                <w:sz w:val="13"/>
              </w:rPr>
              <w:t xml:space="preserve">UNDAF Outcome (1)</w:t>
            </w:r>
          </w:p>
        </w:tc>
        <w:tc>
          <w:tcPr>
            <w:tcW w:w="13506" w:type="dxa"/>
            <w:tcBorders>
              <w:top w:val="single" w:sz="5"/>
              <w:left w:val="single" w:sz="5"/>
              <w:bottom w:val="single" w:sz="5"/>
              <w:right w:val="nil"/>
            </w:tcBorders>
            <w:vAlign w:val="top"/>
          </w:tcPr>
          <w:p>
            <w:pPr>
              <w:spacing w:before="0" w:after="0" w:line="259" w:lineRule="auto"/>
              <w:ind w:left="0"/>
            </w:pPr>
            <w:r>
              <w:rPr>
                <w:rFonts w:cs="Times New Roman" w:hAnsi="Times New Roman" w:eastAsia="Times New Roman" w:ascii="Times New Roman"/>
                <w:sz w:val="13"/>
              </w:rPr>
              <w:t xml:space="preserve">By 2012, public institutions, with the support of civil society organizations (CSO), will have better capacities to ensure good governance, the rule of law and free access to justice and to promote human rights</w:t>
            </w:r>
          </w:p>
        </w:tc>
      </w:tr>
      <w:tr>
        <w:trPr>
          <w:trHeight w:val="346" w:hRule="atLeast"/>
        </w:trPr>
        <w:tc>
          <w:tcPr>
            <w:tcW w:w="1534" w:type="dxa"/>
            <w:tcBorders>
              <w:top w:val="single" w:sz="5"/>
              <w:left w:val="single" w:sz="5"/>
              <w:bottom w:val="single" w:sz="5"/>
              <w:right w:val="single" w:sz="5"/>
            </w:tcBorders>
            <w:vAlign w:val="top"/>
          </w:tcPr>
          <w:p>
            <w:pPr>
              <w:spacing w:before="0" w:after="0" w:line="259" w:lineRule="auto"/>
              <w:ind w:left="0"/>
            </w:pPr>
            <w:r>
              <w:rPr>
                <w:rFonts w:cs="Times New Roman" w:hAnsi="Times New Roman" w:eastAsia="Times New Roman" w:ascii="Times New Roman"/>
                <w:sz w:val="13"/>
              </w:rPr>
              <w:t xml:space="preserve">Country Programme Outcome (11)</w:t>
            </w:r>
          </w:p>
        </w:tc>
        <w:tc>
          <w:tcPr>
            <w:tcW w:w="13506" w:type="dxa"/>
            <w:tcBorders>
              <w:top w:val="single" w:sz="5"/>
              <w:left w:val="single" w:sz="5"/>
              <w:bottom w:val="single" w:sz="5"/>
              <w:right w:val="nil"/>
            </w:tcBorders>
            <w:vAlign w:val="top"/>
          </w:tcPr>
          <w:p>
            <w:pPr>
              <w:spacing w:before="0" w:after="0" w:line="259" w:lineRule="auto"/>
              <w:ind w:left="0"/>
            </w:pPr>
            <w:r>
              <w:rPr>
                <w:rFonts w:cs="Times New Roman" w:hAnsi="Times New Roman" w:eastAsia="Times New Roman" w:ascii="Times New Roman"/>
                <w:sz w:val="13"/>
              </w:rPr>
              <w:t xml:space="preserve">Pro-poor policies, addressing development and population issues, are formulated, implemented, and monitored in a more transparent and participatory manner</w:t>
            </w:r>
          </w:p>
        </w:tc>
      </w:tr>
      <w:tr>
        <w:trPr>
          <w:trHeight w:val="163" w:hRule="atLeast"/>
        </w:trPr>
        <w:tc>
          <w:tcPr>
            <w:tcW w:w="1534" w:type="dxa"/>
            <w:tcBorders>
              <w:top w:val="single" w:sz="5"/>
              <w:left w:val="single" w:sz="5"/>
              <w:bottom w:val="single" w:sz="5"/>
              <w:right w:val="single" w:sz="5"/>
            </w:tcBorders>
            <w:vAlign w:val="top"/>
          </w:tcPr>
          <w:p>
            <w:pPr>
              <w:spacing w:before="0" w:after="0" w:line="259" w:lineRule="auto"/>
              <w:ind w:left="0"/>
            </w:pPr>
            <w:r>
              <w:rPr>
                <w:rFonts w:cs="Times New Roman" w:hAnsi="Times New Roman" w:eastAsia="Times New Roman" w:ascii="Times New Roman"/>
                <w:sz w:val="13"/>
              </w:rPr>
              <w:t xml:space="preserve">Output</w:t>
            </w:r>
          </w:p>
        </w:tc>
        <w:tc>
          <w:tcPr>
            <w:tcW w:w="13506" w:type="dxa"/>
            <w:tcBorders>
              <w:top w:val="single" w:sz="5"/>
              <w:left w:val="single" w:sz="5"/>
              <w:bottom w:val="single" w:sz="5"/>
              <w:right w:val="nil"/>
            </w:tcBorders>
            <w:vAlign w:val="top"/>
          </w:tcPr>
          <w:p>
            <w:pPr>
              <w:spacing w:before="0" w:after="0" w:line="259" w:lineRule="auto"/>
            </w:pPr>
            <w:r>
              <w:rPr>
                <w:rFonts w:cs="Times New Roman" w:hAnsi="Times New Roman" w:eastAsia="Times New Roman" w:ascii="Times New Roman"/>
                <w:sz w:val="13"/>
              </w:rPr>
              <w:t xml:space="preserve">Availability, quality and use of disaggregated statistical data are improved (with a focus on disaggregation by geographic location, age and gender)</w:t>
            </w:r>
          </w:p>
        </w:tc>
      </w:tr>
    </w:tbl>
    <w:tbl>
      <w:tblPr>
        <w:tblStyle w:val="TableGrid"/>
        <w:tblW w:w="15040" w:type="dxa"/>
        <w:tblInd w:w="-23" w:type="dxa"/>
        <w:tblCellMar>
          <w:top w:w="0" w:type="dxa"/>
          <w:left w:w="0" w:type="dxa"/>
          <w:bottom w:w="0" w:type="dxa"/>
          <w:right w:w="0" w:type="dxa"/>
        </w:tblCellMar>
      </w:tblPr>
      <w:tblGrid>
        <w:gridCol w:w="1534"/>
        <w:gridCol w:w="3910"/>
        <w:gridCol w:w="2160"/>
        <w:gridCol w:w="1224"/>
        <w:gridCol w:w="1390"/>
        <w:gridCol w:w="442"/>
        <w:gridCol w:w="535"/>
        <w:gridCol w:w="472"/>
        <w:gridCol w:w="1204"/>
        <w:gridCol w:w="720"/>
        <w:gridCol w:w="617"/>
        <w:gridCol w:w="834"/>
      </w:tblGrid>
      <w:tr>
        <w:trPr>
          <w:trHeight w:val="164" w:hRule="atLeast"/>
        </w:trPr>
        <w:tc>
          <w:tcPr>
            <w:tcW w:w="1534" w:type="dxa"/>
            <w:vMerge w:val="restart"/>
            <w:tcBorders>
              <w:top w:val="single" w:sz="10" w:color="000000"/>
              <w:left w:val="single" w:sz="10" w:color="000000"/>
              <w:bottom w:val="single" w:sz="10" w:color="000000"/>
              <w:right w:val="single" w:sz="5" w:color="000000"/>
            </w:tcBorders>
            <w:vAlign w:val="center"/>
          </w:tcPr>
          <w:p>
            <w:pPr>
              <w:spacing w:before="0" w:after="0" w:line="259" w:lineRule="auto"/>
              <w:ind w:right="20"/>
              <w:jc w:val="center"/>
            </w:pPr>
            <w:r>
              <w:rPr>
                <w:rFonts w:cs="Arial" w:hAnsi="Arial" w:eastAsia="Arial" w:ascii="Arial"/>
                <w:sz w:val="13"/>
              </w:rPr>
              <w:t xml:space="preserve">Activities</w:t>
            </w:r>
          </w:p>
        </w:tc>
        <w:tc>
          <w:tcPr>
            <w:tcW w:w="3910" w:type="dxa"/>
            <w:vMerge w:val="restart"/>
            <w:tcBorders>
              <w:top w:val="single" w:sz="10" w:color="000000"/>
              <w:left w:val="single" w:sz="5" w:color="000000"/>
              <w:bottom w:val="single" w:sz="10" w:color="000000"/>
              <w:right w:val="single" w:sz="5" w:color="000000"/>
            </w:tcBorders>
            <w:vAlign w:val="center"/>
          </w:tcPr>
          <w:p>
            <w:pPr>
              <w:spacing w:before="0" w:after="0" w:line="259" w:lineRule="auto"/>
              <w:ind w:right="23"/>
              <w:jc w:val="center"/>
            </w:pPr>
            <w:r>
              <w:rPr>
                <w:rFonts w:cs="Arial" w:hAnsi="Arial" w:eastAsia="Arial" w:ascii="Arial"/>
                <w:sz w:val="13"/>
              </w:rPr>
              <w:t xml:space="preserve">Specific activities/Actions</w:t>
            </w:r>
          </w:p>
        </w:tc>
        <w:tc>
          <w:tcPr>
            <w:tcW w:w="2160" w:type="dxa"/>
            <w:vMerge w:val="restart"/>
            <w:tcBorders>
              <w:top w:val="single" w:sz="10" w:color="000000"/>
              <w:left w:val="single" w:sz="5" w:color="000000"/>
              <w:bottom w:val="single" w:sz="10" w:color="000000"/>
              <w:right w:val="single" w:sz="5" w:color="000000"/>
            </w:tcBorders>
            <w:vAlign w:val="center"/>
          </w:tcPr>
          <w:p>
            <w:pPr>
              <w:spacing w:before="0" w:after="0" w:line="259" w:lineRule="auto"/>
              <w:ind w:right="23"/>
              <w:jc w:val="center"/>
            </w:pPr>
            <w:r>
              <w:rPr>
                <w:rFonts w:cs="Arial" w:hAnsi="Arial" w:eastAsia="Arial" w:ascii="Arial"/>
                <w:sz w:val="13"/>
              </w:rPr>
              <w:t xml:space="preserve">Expected results</w:t>
            </w:r>
          </w:p>
        </w:tc>
        <w:tc>
          <w:tcPr>
            <w:tcW w:w="1224" w:type="dxa"/>
            <w:vMerge w:val="restart"/>
            <w:tcBorders>
              <w:top w:val="single" w:sz="10" w:color="000000"/>
              <w:left w:val="single" w:sz="5" w:color="000000"/>
              <w:bottom w:val="single" w:sz="10" w:color="000000"/>
              <w:right w:val="single" w:sz="5" w:color="000000"/>
            </w:tcBorders>
            <w:vAlign w:val="center"/>
          </w:tcPr>
          <w:p>
            <w:pPr>
              <w:spacing w:before="0" w:after="0" w:line="259" w:lineRule="auto"/>
              <w:ind w:left="81"/>
            </w:pPr>
            <w:r>
              <w:rPr>
                <w:rFonts w:cs="Arial" w:hAnsi="Arial" w:eastAsia="Arial" w:ascii="Arial"/>
                <w:sz w:val="13"/>
              </w:rPr>
              <w:t xml:space="preserve">Normative framework</w:t>
            </w:r>
          </w:p>
        </w:tc>
        <w:tc>
          <w:tcPr>
            <w:tcW w:w="1390" w:type="dxa"/>
            <w:vMerge w:val="restart"/>
            <w:tcBorders>
              <w:top w:val="single" w:sz="10" w:color="000000"/>
              <w:left w:val="single" w:sz="5" w:color="000000"/>
              <w:bottom w:val="single" w:sz="10" w:color="000000"/>
              <w:right w:val="single" w:sz="5" w:color="000000"/>
            </w:tcBorders>
            <w:vAlign w:val="center"/>
          </w:tcPr>
          <w:p>
            <w:pPr>
              <w:spacing w:before="0" w:after="0" w:line="259" w:lineRule="auto"/>
              <w:ind w:right="24"/>
              <w:jc w:val="center"/>
            </w:pPr>
            <w:r>
              <w:rPr>
                <w:rFonts w:cs="Arial" w:hAnsi="Arial" w:eastAsia="Arial" w:ascii="Arial"/>
                <w:sz w:val="13"/>
              </w:rPr>
              <w:t xml:space="preserve">Partners / Beneficiar</w:t>
            </w:r>
          </w:p>
        </w:tc>
        <w:tc>
          <w:tcPr>
            <w:tcW w:w="442" w:type="dxa"/>
            <w:tcBorders>
              <w:top w:val="single" w:sz="10" w:color="000000"/>
              <w:left w:val="single" w:sz="5" w:color="000000"/>
              <w:bottom w:val="single" w:sz="5" w:color="000000"/>
              <w:right w:val="single" w:sz="5" w:color="000000"/>
            </w:tcBorders>
            <w:vAlign w:val="bottom"/>
          </w:tcPr>
          <w:p>
            <w:pPr>
              <w:bidi w:val="0"/>
              <w:spacing w:before="0" w:after="160" w:line="259" w:lineRule="auto"/>
              <w:ind w:left="0" w:right="0" w:firstLine="0"/>
              <w:jc w:val="left"/>
            </w:pPr>
          </w:p>
        </w:tc>
        <w:tc>
          <w:tcPr>
            <w:tcW w:w="535" w:type="dxa"/>
            <w:tcBorders>
              <w:top w:val="single" w:sz="10" w:color="000000"/>
              <w:left w:val="single" w:sz="5" w:color="000000"/>
              <w:bottom w:val="single" w:sz="5" w:color="000000"/>
              <w:right w:val="single" w:sz="5" w:color="000000"/>
            </w:tcBorders>
            <w:vAlign w:val="bottom"/>
          </w:tcPr>
          <w:p>
            <w:pPr>
              <w:bidi w:val="0"/>
              <w:spacing w:before="0" w:after="160" w:line="259" w:lineRule="auto"/>
              <w:ind w:left="0" w:right="0" w:firstLine="0"/>
              <w:jc w:val="left"/>
            </w:pPr>
          </w:p>
        </w:tc>
        <w:tc>
          <w:tcPr>
            <w:tcW w:w="472" w:type="dxa"/>
            <w:tcBorders>
              <w:top w:val="single" w:sz="10" w:color="000000"/>
              <w:left w:val="single" w:sz="5" w:color="000000"/>
              <w:bottom w:val="single" w:sz="5" w:color="000000"/>
              <w:right w:val="single" w:sz="5" w:color="000000"/>
            </w:tcBorders>
            <w:vAlign w:val="bottom"/>
          </w:tcPr>
          <w:p>
            <w:pPr>
              <w:bidi w:val="0"/>
              <w:spacing w:before="0" w:after="160" w:line="259" w:lineRule="auto"/>
              <w:ind w:left="0" w:right="0" w:firstLine="0"/>
              <w:jc w:val="left"/>
            </w:pPr>
          </w:p>
        </w:tc>
        <w:tc>
          <w:tcPr>
            <w:tcW w:w="1204" w:type="dxa"/>
            <w:tcBorders>
              <w:top w:val="single" w:sz="10" w:color="000000"/>
              <w:left w:val="single" w:sz="5" w:color="000000"/>
              <w:bottom w:val="single" w:sz="5" w:color="000000"/>
              <w:right w:val="single" w:sz="5" w:color="000000"/>
            </w:tcBorders>
            <w:vAlign w:val="top"/>
          </w:tcPr>
          <w:p>
            <w:pPr>
              <w:spacing w:before="0" w:after="0" w:line="259" w:lineRule="auto"/>
              <w:ind w:right="13"/>
              <w:jc w:val="center"/>
            </w:pPr>
            <w:r>
              <w:rPr>
                <w:rFonts w:cs="Arial" w:hAnsi="Arial" w:eastAsia="Arial" w:ascii="Arial"/>
                <w:sz w:val="13"/>
              </w:rPr>
              <w:t xml:space="preserve">Estimated budget</w:t>
            </w:r>
          </w:p>
        </w:tc>
        <w:tc>
          <w:tcPr>
            <w:tcW w:w="720" w:type="dxa"/>
            <w:tcBorders>
              <w:top w:val="single" w:sz="10" w:color="000000"/>
              <w:left w:val="single" w:sz="5" w:color="000000"/>
              <w:bottom w:val="single" w:sz="5" w:color="000000"/>
              <w:right w:val="nil"/>
            </w:tcBorders>
            <w:vAlign w:val="bottom"/>
          </w:tcPr>
          <w:p>
            <w:pPr>
              <w:bidi w:val="0"/>
              <w:spacing w:before="0" w:after="160" w:line="259" w:lineRule="auto"/>
              <w:ind w:left="0" w:right="0" w:firstLine="0"/>
              <w:jc w:val="left"/>
            </w:pPr>
          </w:p>
        </w:tc>
        <w:tc>
          <w:tcPr>
            <w:tcW w:w="617" w:type="dxa"/>
            <w:tcBorders>
              <w:top w:val="single" w:sz="10" w:color="000000"/>
              <w:left w:val="nil"/>
              <w:bottom w:val="single" w:sz="5" w:color="000000"/>
              <w:right w:val="single" w:sz="5" w:color="000000"/>
            </w:tcBorders>
            <w:vAlign w:val="center"/>
          </w:tcPr>
          <w:p>
            <w:pPr>
              <w:bidi w:val="0"/>
              <w:spacing w:before="0" w:after="160" w:line="259" w:lineRule="auto"/>
              <w:ind w:left="0" w:right="0" w:firstLine="0"/>
              <w:jc w:val="left"/>
            </w:pPr>
          </w:p>
        </w:tc>
        <w:tc>
          <w:tcPr>
            <w:tcW w:w="834" w:type="dxa"/>
            <w:vMerge w:val="restart"/>
            <w:tcBorders>
              <w:top w:val="single" w:sz="10" w:color="000000"/>
              <w:left w:val="single" w:sz="5" w:color="000000"/>
              <w:bottom w:val="single" w:sz="10" w:color="000000"/>
              <w:right w:val="single" w:sz="10" w:color="000000"/>
            </w:tcBorders>
            <w:vAlign w:val="center"/>
          </w:tcPr>
          <w:p>
            <w:pPr>
              <w:spacing w:before="0" w:after="0" w:line="259" w:lineRule="auto"/>
              <w:ind w:left="24"/>
              <w:jc w:val="both"/>
            </w:pPr>
            <w:r>
              <w:rPr>
                <w:rFonts w:cs="Arial" w:hAnsi="Arial" w:eastAsia="Arial" w:ascii="Arial"/>
                <w:sz w:val="13"/>
              </w:rPr>
              <w:t xml:space="preserve">Funding source</w:t>
            </w:r>
          </w:p>
        </w:tc>
      </w:tr>
      <w:tr>
        <w:trPr>
          <w:trHeight w:val="335" w:hRule="atLeast"/>
        </w:trPr>
        <w:tc>
          <w:tcPr>
            <w:vMerge w:val="continue"/>
            <w:tcBorders>
              <w:top w:val="nil"/>
              <w:left w:val="single" w:sz="10" w:color="000000"/>
              <w:bottom w:val="single" w:sz="10" w:color="000000"/>
              <w:right w:val="single" w:sz="5" w:color="000000"/>
            </w:tcBorders>
            <w:vAlign w:val="top"/>
          </w:tcPr>
          <w:p>
            <w:pPr>
              <w:bidi w:val="0"/>
              <w:spacing w:before="0" w:after="160" w:line="259" w:lineRule="auto"/>
              <w:ind w:left="0" w:right="0" w:firstLine="0"/>
              <w:jc w:val="left"/>
            </w:pPr>
          </w:p>
        </w:tc>
        <w:tc>
          <w:tcPr>
            <w:vMerge w:val="continue"/>
            <w:tcBorders>
              <w:top w:val="nil"/>
              <w:left w:val="single" w:sz="5" w:color="000000"/>
              <w:bottom w:val="single" w:sz="10" w:color="000000"/>
              <w:right w:val="single" w:sz="5" w:color="000000"/>
            </w:tcBorders>
            <w:vAlign w:val="top"/>
          </w:tcPr>
          <w:p>
            <w:pPr>
              <w:bidi w:val="0"/>
              <w:spacing w:before="0" w:after="160" w:line="259" w:lineRule="auto"/>
              <w:ind w:left="0" w:right="0" w:firstLine="0"/>
              <w:jc w:val="left"/>
            </w:pPr>
          </w:p>
        </w:tc>
        <w:tc>
          <w:tcPr>
            <w:vMerge w:val="continue"/>
            <w:tcBorders>
              <w:top w:val="nil"/>
              <w:left w:val="single" w:sz="5" w:color="000000"/>
              <w:bottom w:val="single" w:sz="10" w:color="000000"/>
              <w:right w:val="single" w:sz="5" w:color="000000"/>
            </w:tcBorders>
            <w:vAlign w:val="top"/>
          </w:tcPr>
          <w:p>
            <w:pPr>
              <w:bidi w:val="0"/>
              <w:spacing w:before="0" w:after="160" w:line="259" w:lineRule="auto"/>
              <w:ind w:left="0" w:right="0" w:firstLine="0"/>
              <w:jc w:val="left"/>
            </w:pPr>
          </w:p>
        </w:tc>
        <w:tc>
          <w:tcPr>
            <w:vMerge w:val="continue"/>
            <w:tcBorders>
              <w:top w:val="nil"/>
              <w:left w:val="single" w:sz="5" w:color="000000"/>
              <w:bottom w:val="single" w:sz="10" w:color="000000"/>
              <w:right w:val="single" w:sz="5" w:color="000000"/>
            </w:tcBorders>
            <w:vAlign w:val="top"/>
          </w:tcPr>
          <w:p>
            <w:pPr>
              <w:bidi w:val="0"/>
              <w:spacing w:before="0" w:after="160" w:line="259" w:lineRule="auto"/>
              <w:ind w:left="0" w:right="0" w:firstLine="0"/>
              <w:jc w:val="left"/>
            </w:pPr>
          </w:p>
        </w:tc>
        <w:tc>
          <w:tcPr>
            <w:vMerge w:val="continue"/>
            <w:tcBorders>
              <w:top w:val="nil"/>
              <w:left w:val="single" w:sz="5" w:color="000000"/>
              <w:bottom w:val="single" w:sz="10" w:color="000000"/>
              <w:right w:val="single" w:sz="5" w:color="000000"/>
            </w:tcBorders>
            <w:vAlign w:val="top"/>
          </w:tcPr>
          <w:p>
            <w:pPr>
              <w:bidi w:val="0"/>
              <w:spacing w:before="0" w:after="160" w:line="259" w:lineRule="auto"/>
              <w:ind w:left="0" w:right="0" w:firstLine="0"/>
              <w:jc w:val="left"/>
            </w:pPr>
          </w:p>
        </w:tc>
        <w:tc>
          <w:tcPr>
            <w:tcW w:w="442" w:type="dxa"/>
            <w:tcBorders>
              <w:top w:val="single" w:sz="5" w:color="000000"/>
              <w:left w:val="single" w:sz="5" w:color="000000"/>
              <w:bottom w:val="single" w:sz="10" w:color="000000"/>
              <w:right w:val="single" w:sz="5" w:color="000000"/>
            </w:tcBorders>
            <w:vAlign w:val="top"/>
          </w:tcPr>
          <w:p>
            <w:pPr>
              <w:spacing w:before="0" w:after="0" w:line="259" w:lineRule="auto"/>
              <w:ind w:left="82"/>
            </w:pPr>
            <w:r>
              <w:rPr>
                <w:rFonts w:cs="Arial" w:hAnsi="Arial" w:eastAsia="Arial" w:ascii="Arial"/>
                <w:sz w:val="13"/>
              </w:rPr>
              <w:t xml:space="preserve">2011</w:t>
            </w:r>
          </w:p>
        </w:tc>
        <w:tc>
          <w:tcPr>
            <w:tcW w:w="535" w:type="dxa"/>
            <w:tcBorders>
              <w:top w:val="single" w:sz="5" w:color="000000"/>
              <w:left w:val="single" w:sz="5" w:color="000000"/>
              <w:bottom w:val="single" w:sz="10" w:color="000000"/>
              <w:right w:val="single" w:sz="5" w:color="000000"/>
            </w:tcBorders>
            <w:vAlign w:val="top"/>
          </w:tcPr>
          <w:p>
            <w:pPr>
              <w:spacing w:before="0" w:after="0" w:line="259" w:lineRule="auto"/>
              <w:ind w:right="14"/>
              <w:jc w:val="center"/>
            </w:pPr>
            <w:r>
              <w:rPr>
                <w:rFonts w:cs="Arial" w:hAnsi="Arial" w:eastAsia="Arial" w:ascii="Arial"/>
                <w:sz w:val="13"/>
              </w:rPr>
              <w:t xml:space="preserve">2012</w:t>
            </w:r>
          </w:p>
        </w:tc>
        <w:tc>
          <w:tcPr>
            <w:tcW w:w="472" w:type="dxa"/>
            <w:tcBorders>
              <w:top w:val="single" w:sz="5" w:color="000000"/>
              <w:left w:val="single" w:sz="5" w:color="000000"/>
              <w:bottom w:val="single" w:sz="10" w:color="000000"/>
              <w:right w:val="single" w:sz="5" w:color="000000"/>
            </w:tcBorders>
            <w:vAlign w:val="top"/>
          </w:tcPr>
          <w:p>
            <w:pPr>
              <w:spacing w:before="0" w:after="0" w:line="259" w:lineRule="auto"/>
              <w:ind w:right="13"/>
              <w:jc w:val="center"/>
            </w:pPr>
            <w:r>
              <w:rPr>
                <w:rFonts w:cs="Arial" w:hAnsi="Arial" w:eastAsia="Arial" w:ascii="Arial"/>
                <w:sz w:val="13"/>
              </w:rPr>
              <w:t xml:space="preserve">2013</w:t>
            </w:r>
          </w:p>
        </w:tc>
        <w:tc>
          <w:tcPr>
            <w:tcW w:w="1204" w:type="dxa"/>
            <w:tcBorders>
              <w:top w:val="single" w:sz="5" w:color="000000"/>
              <w:left w:val="single" w:sz="5" w:color="000000"/>
              <w:bottom w:val="single" w:sz="10" w:color="000000"/>
              <w:right w:val="single" w:sz="5" w:color="000000"/>
            </w:tcBorders>
            <w:vAlign w:val="top"/>
          </w:tcPr>
          <w:p>
            <w:pPr>
              <w:spacing w:before="0" w:after="0" w:line="259" w:lineRule="auto"/>
              <w:ind w:right="14"/>
              <w:jc w:val="center"/>
            </w:pPr>
            <w:r>
              <w:rPr>
                <w:rFonts w:cs="Arial" w:hAnsi="Arial" w:eastAsia="Arial" w:ascii="Arial"/>
                <w:sz w:val="13"/>
              </w:rPr>
              <w:t xml:space="preserve">Type of cost</w:t>
            </w:r>
          </w:p>
        </w:tc>
        <w:tc>
          <w:tcPr>
            <w:tcW w:w="720" w:type="dxa"/>
            <w:tcBorders>
              <w:top w:val="single" w:sz="5" w:color="000000"/>
              <w:left w:val="single" w:sz="5" w:color="000000"/>
              <w:bottom w:val="single" w:sz="10" w:color="000000"/>
              <w:right w:val="single" w:sz="5" w:color="000000"/>
            </w:tcBorders>
            <w:vAlign w:val="top"/>
          </w:tcPr>
          <w:p>
            <w:pPr>
              <w:spacing w:before="0" w:after="7" w:line="259" w:lineRule="auto"/>
              <w:ind w:right="21"/>
              <w:jc w:val="center"/>
            </w:pPr>
            <w:r>
              <w:rPr>
                <w:rFonts w:cs="Arial" w:hAnsi="Arial" w:eastAsia="Arial" w:ascii="Arial"/>
                <w:sz w:val="13"/>
              </w:rPr>
              <w:t xml:space="preserve">2011</w:t>
            </w:r>
          </w:p>
          <w:p>
            <w:pPr>
              <w:spacing w:before="0" w:after="0" w:line="259" w:lineRule="auto"/>
              <w:ind w:right="19"/>
              <w:jc w:val="center"/>
            </w:pPr>
            <w:r>
              <w:rPr>
                <w:rFonts w:cs="Arial" w:hAnsi="Arial" w:eastAsia="Arial" w:ascii="Arial"/>
                <w:sz w:val="13"/>
              </w:rPr>
              <w:t xml:space="preserve">$</w:t>
            </w:r>
          </w:p>
        </w:tc>
        <w:tc>
          <w:tcPr>
            <w:tcW w:w="617" w:type="dxa"/>
            <w:tcBorders>
              <w:top w:val="single" w:sz="5" w:color="000000"/>
              <w:left w:val="single" w:sz="5" w:color="000000"/>
              <w:bottom w:val="single" w:sz="10" w:color="000000"/>
              <w:right w:val="single" w:sz="5" w:color="000000"/>
            </w:tcBorders>
            <w:vAlign w:val="top"/>
          </w:tcPr>
          <w:p>
            <w:pPr>
              <w:spacing w:before="0" w:after="7" w:line="259" w:lineRule="auto"/>
              <w:ind w:right="24"/>
              <w:jc w:val="center"/>
            </w:pPr>
            <w:r>
              <w:rPr>
                <w:rFonts w:cs="Arial" w:hAnsi="Arial" w:eastAsia="Arial" w:ascii="Arial"/>
                <w:sz w:val="13"/>
              </w:rPr>
              <w:t xml:space="preserve">2012</w:t>
            </w:r>
          </w:p>
          <w:p>
            <w:pPr>
              <w:spacing w:before="0" w:after="0" w:line="259" w:lineRule="auto"/>
              <w:ind w:right="21"/>
              <w:jc w:val="center"/>
            </w:pPr>
            <w:r>
              <w:rPr>
                <w:rFonts w:cs="Arial" w:hAnsi="Arial" w:eastAsia="Arial" w:ascii="Arial"/>
                <w:sz w:val="13"/>
              </w:rPr>
              <w:t xml:space="preserve">$</w:t>
            </w:r>
          </w:p>
        </w:tc>
        <w:tc>
          <w:tcPr>
            <w:vMerge w:val="continue"/>
            <w:tcBorders>
              <w:top w:val="nil"/>
              <w:left w:val="single" w:sz="5" w:color="000000"/>
              <w:bottom w:val="single" w:sz="10" w:color="000000"/>
              <w:right w:val="single" w:sz="10" w:color="000000"/>
            </w:tcBorders>
            <w:vAlign w:val="top"/>
          </w:tcPr>
          <w:p>
            <w:pPr>
              <w:bidi w:val="0"/>
              <w:spacing w:before="0" w:after="160" w:line="259" w:lineRule="auto"/>
              <w:ind w:left="0" w:right="0" w:firstLine="0"/>
              <w:jc w:val="left"/>
            </w:pPr>
          </w:p>
        </w:tc>
      </w:tr>
      <w:tr>
        <w:trPr>
          <w:trHeight w:val="173" w:hRule="atLeast"/>
        </w:trPr>
        <w:tc>
          <w:tcPr>
            <w:tcW w:w="1534" w:type="dxa"/>
            <w:tcBorders>
              <w:top w:val="single" w:sz="10" w:color="000000"/>
              <w:left w:val="single" w:sz="10" w:color="000000"/>
              <w:bottom w:val="single" w:sz="10" w:color="000000"/>
              <w:right w:val="single" w:sz="5" w:color="000000"/>
            </w:tcBorders>
            <w:shd w:val="clear" w:fill="969696"/>
            <w:vAlign w:val="top"/>
          </w:tcPr>
          <w:p>
            <w:pPr>
              <w:spacing w:before="0" w:after="0" w:line="259" w:lineRule="auto"/>
              <w:ind w:left="1"/>
            </w:pPr>
            <w:r>
              <w:rPr>
                <w:rFonts w:cs="Arial" w:hAnsi="Arial" w:eastAsia="Arial" w:ascii="Arial"/>
                <w:b w:val="1"/>
                <w:sz w:val="13"/>
              </w:rPr>
              <w:t xml:space="preserve">I. DATA PRODUCTION</w:t>
            </w:r>
          </w:p>
        </w:tc>
        <w:tc>
          <w:tcPr>
            <w:tcW w:w="3910" w:type="dxa"/>
            <w:tcBorders>
              <w:top w:val="single" w:sz="10" w:color="000000"/>
              <w:left w:val="single" w:sz="5" w:color="000000"/>
              <w:bottom w:val="single" w:sz="10" w:color="000000"/>
              <w:right w:val="single" w:sz="5" w:color="000000"/>
            </w:tcBorders>
            <w:shd w:val="clear" w:fill="969696"/>
            <w:vAlign w:val="center"/>
          </w:tcPr>
          <w:p>
            <w:pPr>
              <w:bidi w:val="0"/>
              <w:spacing w:before="0" w:after="160" w:line="259" w:lineRule="auto"/>
              <w:ind w:left="0" w:right="0" w:firstLine="0"/>
              <w:jc w:val="left"/>
            </w:pPr>
          </w:p>
        </w:tc>
        <w:tc>
          <w:tcPr>
            <w:tcW w:w="2160" w:type="dxa"/>
            <w:tcBorders>
              <w:top w:val="single" w:sz="10" w:color="000000"/>
              <w:left w:val="single" w:sz="5" w:color="000000"/>
              <w:bottom w:val="single" w:sz="10" w:color="000000"/>
              <w:right w:val="single" w:sz="5" w:color="000000"/>
            </w:tcBorders>
            <w:shd w:val="clear" w:fill="969696"/>
            <w:vAlign w:val="top"/>
          </w:tcPr>
          <w:p>
            <w:pPr>
              <w:bidi w:val="0"/>
              <w:spacing w:before="0" w:after="160" w:line="259" w:lineRule="auto"/>
              <w:ind w:left="0" w:right="0" w:firstLine="0"/>
              <w:jc w:val="left"/>
            </w:pPr>
          </w:p>
        </w:tc>
        <w:tc>
          <w:tcPr>
            <w:tcW w:w="1224" w:type="dxa"/>
            <w:tcBorders>
              <w:top w:val="single" w:sz="10" w:color="000000"/>
              <w:left w:val="single" w:sz="5" w:color="000000"/>
              <w:bottom w:val="single" w:sz="10" w:color="000000"/>
              <w:right w:val="single" w:sz="5" w:color="000000"/>
            </w:tcBorders>
            <w:shd w:val="clear" w:fill="969696"/>
            <w:vAlign w:val="top"/>
          </w:tcPr>
          <w:p>
            <w:pPr>
              <w:bidi w:val="0"/>
              <w:spacing w:before="0" w:after="160" w:line="259" w:lineRule="auto"/>
              <w:ind w:left="0" w:right="0" w:firstLine="0"/>
              <w:jc w:val="left"/>
            </w:pPr>
          </w:p>
        </w:tc>
        <w:tc>
          <w:tcPr>
            <w:tcW w:w="1390" w:type="dxa"/>
            <w:tcBorders>
              <w:top w:val="single" w:sz="10" w:color="000000"/>
              <w:left w:val="single" w:sz="5" w:color="000000"/>
              <w:bottom w:val="single" w:sz="10" w:color="000000"/>
              <w:right w:val="single" w:sz="5" w:color="000000"/>
            </w:tcBorders>
            <w:shd w:val="clear" w:fill="969696"/>
            <w:vAlign w:val="center"/>
          </w:tcPr>
          <w:p>
            <w:pPr>
              <w:bidi w:val="0"/>
              <w:spacing w:before="0" w:after="160" w:line="259" w:lineRule="auto"/>
              <w:ind w:left="0" w:right="0" w:firstLine="0"/>
              <w:jc w:val="left"/>
            </w:pPr>
          </w:p>
        </w:tc>
        <w:tc>
          <w:tcPr>
            <w:tcW w:w="442" w:type="dxa"/>
            <w:tcBorders>
              <w:top w:val="single" w:sz="10" w:color="000000"/>
              <w:left w:val="single" w:sz="5" w:color="000000"/>
              <w:bottom w:val="single" w:sz="10" w:color="000000"/>
              <w:right w:val="single" w:sz="5" w:color="000000"/>
            </w:tcBorders>
            <w:shd w:val="clear" w:fill="969696"/>
            <w:vAlign w:val="center"/>
          </w:tcPr>
          <w:p>
            <w:pPr>
              <w:bidi w:val="0"/>
              <w:spacing w:before="0" w:after="160" w:line="259" w:lineRule="auto"/>
              <w:ind w:left="0" w:right="0" w:firstLine="0"/>
              <w:jc w:val="left"/>
            </w:pPr>
          </w:p>
        </w:tc>
        <w:tc>
          <w:tcPr>
            <w:tcW w:w="535" w:type="dxa"/>
            <w:tcBorders>
              <w:top w:val="single" w:sz="10" w:color="000000"/>
              <w:left w:val="single" w:sz="5" w:color="000000"/>
              <w:bottom w:val="single" w:sz="10" w:color="000000"/>
              <w:right w:val="single" w:sz="5" w:color="000000"/>
            </w:tcBorders>
            <w:shd w:val="clear" w:fill="969696"/>
            <w:vAlign w:val="bottom"/>
          </w:tcPr>
          <w:p>
            <w:pPr>
              <w:bidi w:val="0"/>
              <w:spacing w:before="0" w:after="160" w:line="259" w:lineRule="auto"/>
              <w:ind w:left="0" w:right="0" w:firstLine="0"/>
              <w:jc w:val="left"/>
            </w:pPr>
          </w:p>
        </w:tc>
        <w:tc>
          <w:tcPr>
            <w:tcW w:w="472" w:type="dxa"/>
            <w:tcBorders>
              <w:top w:val="single" w:sz="10" w:color="000000"/>
              <w:left w:val="single" w:sz="5" w:color="000000"/>
              <w:bottom w:val="single" w:sz="10" w:color="000000"/>
              <w:right w:val="single" w:sz="10" w:color="000000"/>
            </w:tcBorders>
            <w:shd w:val="clear" w:fill="969696"/>
            <w:vAlign w:val="center"/>
          </w:tcPr>
          <w:p>
            <w:pPr>
              <w:bidi w:val="0"/>
              <w:spacing w:before="0" w:after="160" w:line="259" w:lineRule="auto"/>
              <w:ind w:left="0" w:right="0" w:firstLine="0"/>
              <w:jc w:val="left"/>
            </w:pPr>
          </w:p>
        </w:tc>
        <w:tc>
          <w:tcPr>
            <w:tcW w:w="1204" w:type="dxa"/>
            <w:tcBorders>
              <w:top w:val="single" w:sz="10" w:color="000000"/>
              <w:left w:val="single" w:sz="10" w:color="000000"/>
              <w:bottom w:val="single" w:sz="10" w:color="000000"/>
              <w:right w:val="single" w:sz="5" w:color="000000"/>
            </w:tcBorders>
            <w:shd w:val="clear" w:fill="969696"/>
            <w:vAlign w:val="top"/>
          </w:tcPr>
          <w:p>
            <w:pPr>
              <w:bidi w:val="0"/>
              <w:spacing w:before="0" w:after="160" w:line="259" w:lineRule="auto"/>
              <w:ind w:left="0" w:right="0" w:firstLine="0"/>
              <w:jc w:val="left"/>
            </w:pPr>
          </w:p>
        </w:tc>
        <w:tc>
          <w:tcPr>
            <w:tcW w:w="720" w:type="dxa"/>
            <w:tcBorders>
              <w:top w:val="single" w:sz="10" w:color="000000"/>
              <w:left w:val="single" w:sz="5" w:color="000000"/>
              <w:bottom w:val="single" w:sz="10" w:color="000000"/>
              <w:right w:val="single" w:sz="5" w:color="000000"/>
            </w:tcBorders>
            <w:shd w:val="clear" w:fill="969696"/>
            <w:vAlign w:val="top"/>
          </w:tcPr>
          <w:p>
            <w:pPr>
              <w:bidi w:val="0"/>
              <w:spacing w:before="0" w:after="160" w:line="259" w:lineRule="auto"/>
              <w:ind w:left="0" w:right="0" w:firstLine="0"/>
              <w:jc w:val="left"/>
            </w:pPr>
          </w:p>
        </w:tc>
        <w:tc>
          <w:tcPr>
            <w:tcW w:w="617" w:type="dxa"/>
            <w:tcBorders>
              <w:top w:val="single" w:sz="10" w:color="000000"/>
              <w:left w:val="single" w:sz="5" w:color="000000"/>
              <w:bottom w:val="single" w:sz="10" w:color="000000"/>
              <w:right w:val="single" w:sz="5" w:color="000000"/>
            </w:tcBorders>
            <w:shd w:val="clear" w:fill="969696"/>
            <w:vAlign w:val="top"/>
          </w:tcPr>
          <w:p>
            <w:pPr>
              <w:bidi w:val="0"/>
              <w:spacing w:before="0" w:after="160" w:line="259" w:lineRule="auto"/>
              <w:ind w:left="0" w:right="0" w:firstLine="0"/>
              <w:jc w:val="left"/>
            </w:pPr>
          </w:p>
        </w:tc>
        <w:tc>
          <w:tcPr>
            <w:tcW w:w="834" w:type="dxa"/>
            <w:tcBorders>
              <w:top w:val="single" w:sz="10" w:color="000000"/>
              <w:left w:val="single" w:sz="5" w:color="000000"/>
              <w:bottom w:val="single" w:sz="10" w:color="000000"/>
              <w:right w:val="single" w:sz="10" w:color="000000"/>
            </w:tcBorders>
            <w:shd w:val="clear" w:fill="969696"/>
            <w:vAlign w:val="top"/>
          </w:tcPr>
          <w:p>
            <w:pPr>
              <w:bidi w:val="0"/>
              <w:spacing w:before="0" w:after="160" w:line="259" w:lineRule="auto"/>
              <w:ind w:left="0" w:right="0" w:firstLine="0"/>
              <w:jc w:val="left"/>
            </w:pPr>
          </w:p>
        </w:tc>
      </w:tr>
      <w:tr>
        <w:trPr>
          <w:trHeight w:val="164" w:hRule="atLeast"/>
        </w:trPr>
        <w:tc>
          <w:tcPr>
            <w:tcW w:w="8827" w:type="dxa"/>
            <w:gridSpan w:val="4"/>
            <w:tcBorders>
              <w:top w:val="single" w:sz="10" w:color="000000"/>
              <w:left w:val="single" w:sz="10" w:color="000000"/>
              <w:bottom w:val="single" w:sz="5"/>
              <w:right w:val="single" w:sz="5"/>
            </w:tcBorders>
            <w:vAlign w:val="top"/>
          </w:tcPr>
          <w:p>
            <w:pPr>
              <w:spacing w:before="0" w:after="0" w:line="259" w:lineRule="auto"/>
              <w:ind w:left="3"/>
            </w:pPr>
            <w:r>
              <w:rPr>
                <w:rFonts w:cs="Arial" w:hAnsi="Arial" w:eastAsia="Arial" w:ascii="Arial"/>
                <w:b w:val="1"/>
                <w:sz w:val="13"/>
              </w:rPr>
              <w:t xml:space="preserve">Activity 1. Alignment of the OFFICIAL statistics infrastructure to the ''acquis communautaire'' in statistics  and other international standards </w:t>
            </w:r>
          </w:p>
        </w:tc>
        <w:tc>
          <w:tcPr>
            <w:tcW w:w="1390" w:type="dxa"/>
            <w:tcBorders>
              <w:top w:val="single" w:sz="10" w:color="000000"/>
              <w:left w:val="single" w:sz="5"/>
              <w:bottom w:val="single" w:sz="5"/>
              <w:right w:val="single" w:sz="5"/>
            </w:tcBorders>
            <w:vAlign w:val="top"/>
          </w:tcPr>
          <w:p>
            <w:pPr>
              <w:bidi w:val="0"/>
              <w:spacing w:before="0" w:after="160" w:line="259" w:lineRule="auto"/>
              <w:ind w:left="0" w:right="0" w:firstLine="0"/>
              <w:jc w:val="left"/>
            </w:pPr>
          </w:p>
        </w:tc>
        <w:tc>
          <w:tcPr>
            <w:tcW w:w="442" w:type="dxa"/>
            <w:tcBorders>
              <w:top w:val="single" w:sz="10" w:color="000000"/>
              <w:left w:val="single" w:sz="5"/>
              <w:bottom w:val="single" w:sz="5"/>
              <w:right w:val="single" w:sz="5"/>
            </w:tcBorders>
            <w:vAlign w:val="top"/>
          </w:tcPr>
          <w:p>
            <w:pPr>
              <w:bidi w:val="0"/>
              <w:spacing w:before="0" w:after="160" w:line="259" w:lineRule="auto"/>
              <w:ind w:left="0" w:right="0" w:firstLine="0"/>
              <w:jc w:val="left"/>
            </w:pPr>
          </w:p>
        </w:tc>
        <w:tc>
          <w:tcPr>
            <w:tcW w:w="535" w:type="dxa"/>
            <w:tcBorders>
              <w:top w:val="single" w:sz="10" w:color="000000"/>
              <w:left w:val="single" w:sz="5"/>
              <w:bottom w:val="single" w:sz="5"/>
              <w:right w:val="single" w:sz="5"/>
            </w:tcBorders>
            <w:vAlign w:val="top"/>
          </w:tcPr>
          <w:p>
            <w:pPr>
              <w:bidi w:val="0"/>
              <w:spacing w:before="0" w:after="160" w:line="259" w:lineRule="auto"/>
              <w:ind w:left="0" w:right="0" w:firstLine="0"/>
              <w:jc w:val="left"/>
            </w:pPr>
          </w:p>
        </w:tc>
        <w:tc>
          <w:tcPr>
            <w:tcW w:w="472" w:type="dxa"/>
            <w:tcBorders>
              <w:top w:val="single" w:sz="10" w:color="000000"/>
              <w:left w:val="single" w:sz="5"/>
              <w:bottom w:val="single" w:sz="5"/>
              <w:right w:val="single" w:sz="5"/>
            </w:tcBorders>
            <w:vAlign w:val="top"/>
          </w:tcPr>
          <w:p>
            <w:pPr>
              <w:bidi w:val="0"/>
              <w:spacing w:before="0" w:after="160" w:line="259" w:lineRule="auto"/>
              <w:ind w:left="0" w:right="0" w:firstLine="0"/>
              <w:jc w:val="left"/>
            </w:pPr>
          </w:p>
        </w:tc>
        <w:tc>
          <w:tcPr>
            <w:tcW w:w="1204" w:type="dxa"/>
            <w:tcBorders>
              <w:top w:val="single" w:sz="10" w:color="000000"/>
              <w:left w:val="single" w:sz="5"/>
              <w:bottom w:val="single" w:sz="5"/>
              <w:right w:val="single" w:sz="5"/>
            </w:tcBorders>
            <w:vAlign w:val="top"/>
          </w:tcPr>
          <w:p>
            <w:pPr>
              <w:bidi w:val="0"/>
              <w:spacing w:before="0" w:after="160" w:line="259" w:lineRule="auto"/>
              <w:ind w:left="0" w:right="0" w:firstLine="0"/>
              <w:jc w:val="left"/>
            </w:pPr>
          </w:p>
        </w:tc>
        <w:tc>
          <w:tcPr>
            <w:tcW w:w="720" w:type="dxa"/>
            <w:tcBorders>
              <w:top w:val="single" w:sz="10" w:color="000000"/>
              <w:left w:val="single" w:sz="5"/>
              <w:bottom w:val="single" w:sz="5"/>
              <w:right w:val="single" w:sz="5"/>
            </w:tcBorders>
            <w:vAlign w:val="top"/>
          </w:tcPr>
          <w:p>
            <w:pPr>
              <w:bidi w:val="0"/>
              <w:spacing w:before="0" w:after="160" w:line="259" w:lineRule="auto"/>
              <w:ind w:left="0" w:right="0" w:firstLine="0"/>
              <w:jc w:val="left"/>
            </w:pPr>
          </w:p>
        </w:tc>
        <w:tc>
          <w:tcPr>
            <w:tcW w:w="617" w:type="dxa"/>
            <w:tcBorders>
              <w:top w:val="single" w:sz="10" w:color="000000"/>
              <w:left w:val="single" w:sz="5"/>
              <w:bottom w:val="single" w:sz="5"/>
              <w:right w:val="single" w:sz="5"/>
            </w:tcBorders>
            <w:vAlign w:val="top"/>
          </w:tcPr>
          <w:p>
            <w:pPr>
              <w:bidi w:val="0"/>
              <w:spacing w:before="0" w:after="160" w:line="259" w:lineRule="auto"/>
              <w:ind w:left="0" w:right="0" w:firstLine="0"/>
              <w:jc w:val="left"/>
            </w:pPr>
          </w:p>
        </w:tc>
        <w:tc>
          <w:tcPr>
            <w:tcW w:w="834" w:type="dxa"/>
            <w:tcBorders>
              <w:top w:val="single" w:sz="10" w:color="000000"/>
              <w:left w:val="single" w:sz="5"/>
              <w:bottom w:val="single" w:sz="5"/>
              <w:right w:val="single" w:sz="10" w:color="000000"/>
            </w:tcBorders>
            <w:vAlign w:val="top"/>
          </w:tcPr>
          <w:p>
            <w:pPr>
              <w:bidi w:val="0"/>
              <w:spacing w:before="0" w:after="160" w:line="259" w:lineRule="auto"/>
              <w:ind w:left="0" w:right="0" w:firstLine="0"/>
              <w:jc w:val="left"/>
            </w:pPr>
          </w:p>
        </w:tc>
      </w:tr>
      <w:tr>
        <w:trPr>
          <w:trHeight w:val="163" w:hRule="atLeast"/>
        </w:trPr>
        <w:tc>
          <w:tcPr>
            <w:tcW w:w="1534" w:type="dxa"/>
            <w:vMerge w:val="restart"/>
            <w:tcBorders>
              <w:top w:val="single" w:sz="5"/>
              <w:left w:val="single" w:sz="10" w:color="000000"/>
              <w:bottom w:val="single" w:sz="5"/>
              <w:right w:val="single" w:sz="5"/>
            </w:tcBorders>
            <w:vAlign w:val="top"/>
          </w:tcPr>
          <w:p>
            <w:pPr>
              <w:spacing w:before="0" w:after="0" w:line="267" w:lineRule="auto"/>
              <w:ind w:left="1"/>
            </w:pPr>
            <w:r>
              <w:rPr>
                <w:rFonts w:cs="Arial" w:hAnsi="Arial" w:eastAsia="Arial" w:ascii="Arial"/>
                <w:b w:val="1"/>
                <w:sz w:val="13"/>
              </w:rPr>
              <w:t xml:space="preserve">1.1 In-depth assessment of the Domain 1 “Demographic and Social Statistics” in line with the EU Statistical </w:t>
            </w:r>
          </w:p>
          <w:p>
            <w:pPr>
              <w:spacing w:before="0" w:after="0" w:line="259" w:lineRule="auto"/>
              <w:ind w:left="1"/>
              <w:jc w:val="both"/>
            </w:pPr>
            <w:r>
              <w:rPr>
                <w:rFonts w:cs="Arial" w:hAnsi="Arial" w:eastAsia="Arial" w:ascii="Arial"/>
                <w:b w:val="1"/>
                <w:sz w:val="13"/>
              </w:rPr>
              <w:t xml:space="preserve">Requirements Compendium </w:t>
            </w:r>
          </w:p>
        </w:tc>
        <w:tc>
          <w:tcPr>
            <w:tcW w:w="3910" w:type="dxa"/>
            <w:vMerge w:val="restart"/>
            <w:tcBorders>
              <w:top w:val="single" w:sz="5"/>
              <w:left w:val="single" w:sz="5"/>
              <w:bottom w:val="single" w:sz="5"/>
              <w:right w:val="single" w:sz="5"/>
            </w:tcBorders>
            <w:vAlign w:val="top"/>
          </w:tcPr>
          <w:p>
            <w:pPr>
              <w:spacing w:before="0" w:after="0" w:line="259" w:lineRule="auto"/>
            </w:pPr>
            <w:r>
              <w:rPr>
                <w:rFonts w:cs="Arial" w:hAnsi="Arial" w:eastAsia="Arial" w:ascii="Arial"/>
                <w:sz w:val="13"/>
              </w:rPr>
              <w:t xml:space="preserve">Comprehensive assessment identifying gaps and needs for technical assistance including costing (for 12 areas of Domain 1 see sheet 2)</w:t>
            </w:r>
          </w:p>
        </w:tc>
        <w:tc>
          <w:tcPr>
            <w:tcW w:w="2160" w:type="dxa"/>
            <w:vMerge w:val="restart"/>
            <w:tcBorders>
              <w:top w:val="single" w:sz="5"/>
              <w:left w:val="single" w:sz="5"/>
              <w:bottom w:val="single" w:sz="5"/>
              <w:right w:val="single" w:sz="5"/>
            </w:tcBorders>
            <w:vAlign w:val="top"/>
          </w:tcPr>
          <w:p>
            <w:pPr>
              <w:spacing w:before="0" w:after="0" w:line="259" w:lineRule="auto"/>
              <w:ind w:left="0"/>
            </w:pPr>
            <w:r>
              <w:rPr>
                <w:rFonts w:cs="Arial" w:hAnsi="Arial" w:eastAsia="Arial" w:ascii="Arial"/>
                <w:sz w:val="13"/>
              </w:rPr>
              <w:t xml:space="preserve">Concrete needs for technical assistance in domain 1 identified</w:t>
            </w: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390" w:type="dxa"/>
            <w:vMerge w:val="restart"/>
            <w:tcBorders>
              <w:top w:val="single" w:sz="5"/>
              <w:left w:val="single" w:sz="5"/>
              <w:bottom w:val="single" w:sz="5"/>
              <w:right w:val="single" w:sz="5"/>
            </w:tcBorders>
            <w:vAlign w:val="top"/>
          </w:tcPr>
          <w:p>
            <w:pPr>
              <w:spacing w:before="0" w:after="0" w:line="259" w:lineRule="auto"/>
              <w:ind w:left="0"/>
            </w:pPr>
            <w:r>
              <w:rPr>
                <w:rFonts w:cs="Arial" w:hAnsi="Arial" w:eastAsia="Arial" w:ascii="Arial"/>
                <w:sz w:val="13"/>
              </w:rPr>
              <w:t xml:space="preserve">NBS</w:t>
            </w:r>
          </w:p>
        </w:tc>
        <w:tc>
          <w:tcPr>
            <w:tcW w:w="442" w:type="dxa"/>
            <w:tcBorders>
              <w:top w:val="single" w:sz="5"/>
              <w:left w:val="single" w:sz="5"/>
              <w:bottom w:val="single" w:sz="5"/>
              <w:right w:val="single" w:sz="5"/>
            </w:tcBorders>
            <w:vAlign w:val="top"/>
          </w:tcPr>
          <w:p>
            <w:pPr>
              <w:spacing w:before="0" w:after="0" w:line="259" w:lineRule="auto"/>
              <w:ind w:right="20"/>
              <w:jc w:val="center"/>
            </w:pPr>
            <w:r>
              <w:rPr>
                <w:rFonts w:cs="Arial" w:hAnsi="Arial" w:eastAsia="Arial" w:ascii="Arial"/>
                <w:sz w:val="13"/>
              </w:rPr>
              <w:t xml:space="preserve">x</w:t>
            </w:r>
          </w:p>
        </w:tc>
        <w:tc>
          <w:tcPr>
            <w:tcW w:w="535" w:type="dxa"/>
            <w:tcBorders>
              <w:top w:val="single" w:sz="5"/>
              <w:left w:val="single" w:sz="5"/>
              <w:bottom w:val="single" w:sz="5"/>
              <w:right w:val="single" w:sz="5"/>
            </w:tcBorders>
            <w:vAlign w:val="top"/>
          </w:tcPr>
          <w:p>
            <w:pPr>
              <w:spacing w:before="0" w:after="0" w:line="259" w:lineRule="auto"/>
              <w:ind w:right="22"/>
              <w:jc w:val="center"/>
            </w:pPr>
            <w:r>
              <w:rPr>
                <w:rFonts w:cs="Arial" w:hAnsi="Arial" w:eastAsia="Arial" w:ascii="Arial"/>
                <w:sz w:val="13"/>
              </w:rPr>
              <w:t xml:space="preserve">x</w:t>
            </w:r>
          </w:p>
        </w:tc>
        <w:tc>
          <w:tcPr>
            <w:tcW w:w="47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4" w:type="dxa"/>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international consultant</w:t>
            </w:r>
          </w:p>
        </w:tc>
        <w:tc>
          <w:tcPr>
            <w:tcW w:w="720" w:type="dxa"/>
            <w:tcBorders>
              <w:top w:val="single" w:sz="5"/>
              <w:left w:val="single" w:sz="5"/>
              <w:bottom w:val="single" w:sz="5"/>
              <w:right w:val="single" w:sz="5"/>
            </w:tcBorders>
            <w:vAlign w:val="top"/>
          </w:tcPr>
          <w:p>
            <w:pPr>
              <w:spacing w:before="0" w:after="0" w:line="259" w:lineRule="auto"/>
              <w:ind w:left="51"/>
            </w:pPr>
            <w:r>
              <w:rPr>
                <w:rFonts w:cs="Arial" w:hAnsi="Arial" w:eastAsia="Arial" w:ascii="Arial"/>
                <w:sz w:val="13"/>
              </w:rPr>
              <w:t xml:space="preserve">          </w:t>
            </w:r>
            <w:r>
              <w:rPr>
                <w:rFonts w:cs="Arial" w:hAnsi="Arial" w:eastAsia="Arial" w:ascii="Arial"/>
                <w:sz w:val="13"/>
              </w:rPr>
              <w:t xml:space="preserve">24.000</w:t>
            </w:r>
          </w:p>
        </w:tc>
        <w:tc>
          <w:tcPr>
            <w:tcW w:w="617" w:type="dxa"/>
            <w:tcBorders>
              <w:top w:val="single" w:sz="5"/>
              <w:left w:val="single" w:sz="5"/>
              <w:bottom w:val="single" w:sz="5"/>
              <w:right w:val="single" w:sz="5"/>
            </w:tcBorders>
            <w:vAlign w:val="top"/>
          </w:tcPr>
          <w:p>
            <w:pPr>
              <w:spacing w:before="0" w:after="0" w:line="259" w:lineRule="auto"/>
              <w:ind w:left="34"/>
            </w:pPr>
            <w:r>
              <w:rPr>
                <w:rFonts w:cs="Arial" w:hAnsi="Arial" w:eastAsia="Arial" w:ascii="Arial"/>
                <w:sz w:val="13"/>
              </w:rPr>
              <w:t xml:space="preserve">       </w:t>
            </w:r>
            <w:r>
              <w:rPr>
                <w:rFonts w:cs="Arial" w:hAnsi="Arial" w:eastAsia="Arial" w:ascii="Arial"/>
                <w:sz w:val="13"/>
              </w:rPr>
              <w:t xml:space="preserve">21.000</w:t>
            </w:r>
          </w:p>
        </w:tc>
        <w:tc>
          <w:tcPr>
            <w:tcW w:w="834" w:type="dxa"/>
            <w:tcBorders>
              <w:top w:val="single" w:sz="5"/>
              <w:left w:val="single" w:sz="5"/>
              <w:bottom w:val="single" w:sz="5"/>
              <w:right w:val="single" w:sz="10" w:color="000000"/>
            </w:tcBorders>
            <w:vAlign w:val="top"/>
          </w:tcPr>
          <w:p>
            <w:pPr>
              <w:spacing w:before="0" w:after="0" w:line="259" w:lineRule="auto"/>
              <w:ind w:left="0"/>
            </w:pPr>
            <w:r>
              <w:rPr>
                <w:rFonts w:cs="Arial" w:hAnsi="Arial" w:eastAsia="Arial" w:ascii="Arial"/>
                <w:sz w:val="13"/>
              </w:rPr>
              <w:t xml:space="preserve"> unfunded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442" w:type="dxa"/>
            <w:tcBorders>
              <w:top w:val="single" w:sz="5"/>
              <w:left w:val="single" w:sz="5"/>
              <w:bottom w:val="single" w:sz="5"/>
              <w:right w:val="single" w:sz="5"/>
            </w:tcBorders>
            <w:vAlign w:val="top"/>
          </w:tcPr>
          <w:p>
            <w:pPr>
              <w:spacing w:before="0" w:after="0" w:line="259" w:lineRule="auto"/>
              <w:ind w:right="20"/>
              <w:jc w:val="center"/>
            </w:pPr>
            <w:r>
              <w:rPr>
                <w:rFonts w:cs="Arial" w:hAnsi="Arial" w:eastAsia="Arial" w:ascii="Arial"/>
                <w:sz w:val="13"/>
              </w:rPr>
              <w:t xml:space="preserve">x</w:t>
            </w:r>
          </w:p>
        </w:tc>
        <w:tc>
          <w:tcPr>
            <w:tcW w:w="535" w:type="dxa"/>
            <w:tcBorders>
              <w:top w:val="single" w:sz="5"/>
              <w:left w:val="single" w:sz="5"/>
              <w:bottom w:val="single" w:sz="5"/>
              <w:right w:val="single" w:sz="5"/>
            </w:tcBorders>
            <w:vAlign w:val="top"/>
          </w:tcPr>
          <w:p>
            <w:pPr>
              <w:spacing w:before="0" w:after="0" w:line="259" w:lineRule="auto"/>
              <w:ind w:right="22"/>
              <w:jc w:val="center"/>
            </w:pPr>
            <w:r>
              <w:rPr>
                <w:rFonts w:cs="Arial" w:hAnsi="Arial" w:eastAsia="Arial" w:ascii="Arial"/>
                <w:sz w:val="13"/>
              </w:rPr>
              <w:t xml:space="preserve">x</w:t>
            </w:r>
          </w:p>
        </w:tc>
        <w:tc>
          <w:tcPr>
            <w:tcW w:w="47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4" w:type="dxa"/>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international consultant</w:t>
            </w:r>
          </w:p>
        </w:tc>
        <w:tc>
          <w:tcPr>
            <w:tcW w:w="720" w:type="dxa"/>
            <w:tcBorders>
              <w:top w:val="single" w:sz="5"/>
              <w:left w:val="single" w:sz="5"/>
              <w:bottom w:val="single" w:sz="5"/>
              <w:right w:val="single" w:sz="5"/>
            </w:tcBorders>
            <w:shd w:val="clear" w:fill="b6dde7"/>
            <w:vAlign w:val="top"/>
          </w:tcPr>
          <w:p>
            <w:pPr>
              <w:spacing w:before="0" w:after="0" w:line="259" w:lineRule="auto"/>
              <w:ind w:right="7"/>
              <w:jc w:val="center"/>
            </w:pPr>
            <w:r>
              <w:rPr>
                <w:rFonts w:cs="Arial" w:hAnsi="Arial" w:eastAsia="Arial" w:ascii="Arial"/>
                <w:sz w:val="13"/>
              </w:rPr>
              <w:t xml:space="preserve">            </w:t>
            </w:r>
            <w:r>
              <w:rPr>
                <w:rFonts w:cs="Arial" w:hAnsi="Arial" w:eastAsia="Arial" w:ascii="Arial"/>
                <w:sz w:val="13"/>
              </w:rPr>
              <w:t xml:space="preserve">6.000</w:t>
            </w:r>
          </w:p>
        </w:tc>
        <w:tc>
          <w:tcPr>
            <w:tcW w:w="617" w:type="dxa"/>
            <w:tcBorders>
              <w:top w:val="single" w:sz="5"/>
              <w:left w:val="single" w:sz="5"/>
              <w:bottom w:val="single" w:sz="5"/>
              <w:right w:val="single" w:sz="5"/>
            </w:tcBorders>
            <w:shd w:val="clear" w:fill="b6dde7"/>
            <w:vAlign w:val="top"/>
          </w:tcPr>
          <w:p>
            <w:pPr>
              <w:spacing w:before="0" w:after="0" w:line="259" w:lineRule="auto"/>
              <w:ind w:left="34"/>
            </w:pPr>
            <w:r>
              <w:rPr>
                <w:rFonts w:cs="Arial" w:hAnsi="Arial" w:eastAsia="Arial" w:ascii="Arial"/>
                <w:sz w:val="13"/>
              </w:rPr>
              <w:t xml:space="preserve">       </w:t>
            </w:r>
            <w:r>
              <w:rPr>
                <w:rFonts w:cs="Arial" w:hAnsi="Arial" w:eastAsia="Arial" w:ascii="Arial"/>
                <w:sz w:val="13"/>
              </w:rPr>
              <w:t xml:space="preserve">14.000</w:t>
            </w:r>
          </w:p>
        </w:tc>
        <w:tc>
          <w:tcPr>
            <w:tcW w:w="834" w:type="dxa"/>
            <w:tcBorders>
              <w:top w:val="single" w:sz="5"/>
              <w:left w:val="single" w:sz="5"/>
              <w:bottom w:val="single" w:sz="5"/>
              <w:right w:val="single" w:sz="10" w:color="000000"/>
            </w:tcBorders>
            <w:shd w:val="clear" w:fill="b6dde7"/>
            <w:vAlign w:val="top"/>
          </w:tcPr>
          <w:p>
            <w:pPr>
              <w:spacing w:before="0" w:after="0" w:line="259" w:lineRule="auto"/>
              <w:ind w:left="0"/>
            </w:pPr>
            <w:r>
              <w:rPr>
                <w:rFonts w:cs="Arial" w:hAnsi="Arial" w:eastAsia="Arial" w:ascii="Arial"/>
                <w:sz w:val="13"/>
              </w:rPr>
              <w:t xml:space="preserve"> UNDP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442" w:type="dxa"/>
            <w:tcBorders>
              <w:top w:val="single" w:sz="5"/>
              <w:left w:val="single" w:sz="5"/>
              <w:bottom w:val="single" w:sz="5"/>
              <w:right w:val="single" w:sz="5"/>
            </w:tcBorders>
            <w:vAlign w:val="top"/>
          </w:tcPr>
          <w:p>
            <w:pPr>
              <w:spacing w:before="0" w:after="0" w:line="259" w:lineRule="auto"/>
              <w:ind w:right="20"/>
              <w:jc w:val="center"/>
            </w:pPr>
            <w:r>
              <w:rPr>
                <w:rFonts w:cs="Arial" w:hAnsi="Arial" w:eastAsia="Arial" w:ascii="Arial"/>
                <w:sz w:val="13"/>
              </w:rPr>
              <w:t xml:space="preserve">x</w:t>
            </w:r>
          </w:p>
        </w:tc>
        <w:tc>
          <w:tcPr>
            <w:tcW w:w="535" w:type="dxa"/>
            <w:tcBorders>
              <w:top w:val="single" w:sz="5"/>
              <w:left w:val="single" w:sz="5"/>
              <w:bottom w:val="single" w:sz="5"/>
              <w:right w:val="single" w:sz="5"/>
            </w:tcBorders>
            <w:vAlign w:val="top"/>
          </w:tcPr>
          <w:p>
            <w:pPr>
              <w:spacing w:before="0" w:after="0" w:line="259" w:lineRule="auto"/>
              <w:ind w:right="22"/>
              <w:jc w:val="center"/>
            </w:pPr>
            <w:r>
              <w:rPr>
                <w:rFonts w:cs="Arial" w:hAnsi="Arial" w:eastAsia="Arial" w:ascii="Arial"/>
                <w:sz w:val="13"/>
              </w:rPr>
              <w:t xml:space="preserve">x</w:t>
            </w:r>
          </w:p>
        </w:tc>
        <w:tc>
          <w:tcPr>
            <w:tcW w:w="47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4" w:type="dxa"/>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intern./nat. consultant</w:t>
            </w:r>
          </w:p>
        </w:tc>
        <w:tc>
          <w:tcPr>
            <w:tcW w:w="720" w:type="dxa"/>
            <w:tcBorders>
              <w:top w:val="single" w:sz="5"/>
              <w:left w:val="single" w:sz="5"/>
              <w:bottom w:val="single" w:sz="5"/>
              <w:right w:val="single" w:sz="5"/>
            </w:tcBorders>
            <w:shd w:val="clear" w:fill="ffbf00"/>
            <w:vAlign w:val="top"/>
          </w:tcPr>
          <w:p>
            <w:pPr>
              <w:spacing w:before="0" w:after="0" w:line="259" w:lineRule="auto"/>
              <w:ind w:right="7"/>
              <w:jc w:val="center"/>
            </w:pPr>
            <w:r>
              <w:rPr>
                <w:rFonts w:cs="Arial" w:hAnsi="Arial" w:eastAsia="Arial" w:ascii="Arial"/>
                <w:sz w:val="13"/>
              </w:rPr>
              <w:t xml:space="preserve">            </w:t>
            </w:r>
            <w:r>
              <w:rPr>
                <w:rFonts w:cs="Arial" w:hAnsi="Arial" w:eastAsia="Arial" w:ascii="Arial"/>
                <w:sz w:val="13"/>
              </w:rPr>
              <w:t xml:space="preserve">3.000</w:t>
            </w:r>
          </w:p>
        </w:tc>
        <w:tc>
          <w:tcPr>
            <w:tcW w:w="617" w:type="dxa"/>
            <w:tcBorders>
              <w:top w:val="single" w:sz="5"/>
              <w:left w:val="single" w:sz="5"/>
              <w:bottom w:val="single" w:sz="5"/>
              <w:right w:val="single" w:sz="5"/>
            </w:tcBorders>
            <w:shd w:val="clear" w:fill="ffbf00"/>
            <w:vAlign w:val="top"/>
          </w:tcPr>
          <w:p>
            <w:pPr>
              <w:spacing w:before="0" w:after="0" w:line="259" w:lineRule="auto"/>
              <w:ind w:left="36"/>
            </w:pPr>
            <w:r>
              <w:rPr>
                <w:rFonts w:cs="Arial" w:hAnsi="Arial" w:eastAsia="Arial" w:ascii="Arial"/>
                <w:sz w:val="13"/>
              </w:rPr>
              <w:t xml:space="preserve">         </w:t>
            </w:r>
            <w:r>
              <w:rPr>
                <w:rFonts w:cs="Arial" w:hAnsi="Arial" w:eastAsia="Arial" w:ascii="Arial"/>
                <w:sz w:val="13"/>
              </w:rPr>
              <w:t xml:space="preserve">3.000</w:t>
            </w:r>
          </w:p>
        </w:tc>
        <w:tc>
          <w:tcPr>
            <w:tcW w:w="834" w:type="dxa"/>
            <w:tcBorders>
              <w:top w:val="single" w:sz="5"/>
              <w:left w:val="single" w:sz="5"/>
              <w:bottom w:val="single" w:sz="5"/>
              <w:right w:val="single" w:sz="10" w:color="000000"/>
            </w:tcBorders>
            <w:shd w:val="clear" w:fill="ffbf00"/>
            <w:vAlign w:val="top"/>
          </w:tcPr>
          <w:p>
            <w:pPr>
              <w:spacing w:before="0" w:after="0" w:line="259" w:lineRule="auto"/>
              <w:ind w:left="0"/>
            </w:pPr>
            <w:r>
              <w:rPr>
                <w:rFonts w:cs="Arial" w:hAnsi="Arial" w:eastAsia="Arial" w:ascii="Arial"/>
                <w:sz w:val="13"/>
              </w:rPr>
              <w:t xml:space="preserve">UNFPA</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442" w:type="dxa"/>
            <w:tcBorders>
              <w:top w:val="single" w:sz="5"/>
              <w:left w:val="single" w:sz="5"/>
              <w:bottom w:val="single" w:sz="5"/>
              <w:right w:val="single" w:sz="5"/>
            </w:tcBorders>
            <w:vAlign w:val="top"/>
          </w:tcPr>
          <w:p>
            <w:pPr>
              <w:spacing w:before="0" w:after="0" w:line="259" w:lineRule="auto"/>
              <w:ind w:right="20"/>
              <w:jc w:val="center"/>
            </w:pPr>
            <w:r>
              <w:rPr>
                <w:rFonts w:cs="Arial" w:hAnsi="Arial" w:eastAsia="Arial" w:ascii="Arial"/>
                <w:sz w:val="13"/>
              </w:rPr>
              <w:t xml:space="preserve">x</w:t>
            </w:r>
          </w:p>
        </w:tc>
        <w:tc>
          <w:tcPr>
            <w:tcW w:w="535" w:type="dxa"/>
            <w:tcBorders>
              <w:top w:val="single" w:sz="5"/>
              <w:left w:val="single" w:sz="5"/>
              <w:bottom w:val="single" w:sz="5"/>
              <w:right w:val="single" w:sz="5"/>
            </w:tcBorders>
            <w:vAlign w:val="top"/>
          </w:tcPr>
          <w:p>
            <w:pPr>
              <w:spacing w:before="0" w:after="0" w:line="259" w:lineRule="auto"/>
              <w:ind w:right="22"/>
              <w:jc w:val="center"/>
            </w:pPr>
            <w:r>
              <w:rPr>
                <w:rFonts w:cs="Arial" w:hAnsi="Arial" w:eastAsia="Arial" w:ascii="Arial"/>
                <w:sz w:val="13"/>
              </w:rPr>
              <w:t xml:space="preserve">x</w:t>
            </w:r>
          </w:p>
        </w:tc>
        <w:tc>
          <w:tcPr>
            <w:tcW w:w="472" w:type="dxa"/>
            <w:tcBorders>
              <w:top w:val="single" w:sz="5"/>
              <w:left w:val="single" w:sz="5"/>
              <w:bottom w:val="single" w:sz="5"/>
              <w:right w:val="single" w:sz="5"/>
            </w:tcBorders>
            <w:vAlign w:val="top"/>
          </w:tcPr>
          <w:p>
            <w:pPr>
              <w:spacing w:before="0" w:after="0" w:line="259" w:lineRule="auto"/>
              <w:ind w:right="21"/>
              <w:jc w:val="center"/>
            </w:pPr>
            <w:r>
              <w:rPr>
                <w:rFonts w:cs="Arial" w:hAnsi="Arial" w:eastAsia="Arial" w:ascii="Arial"/>
                <w:sz w:val="13"/>
              </w:rPr>
              <w:t xml:space="preserve">x</w:t>
            </w:r>
          </w:p>
        </w:tc>
        <w:tc>
          <w:tcPr>
            <w:tcW w:w="1204" w:type="dxa"/>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intern./nat. consultant</w:t>
            </w:r>
          </w:p>
        </w:tc>
        <w:tc>
          <w:tcPr>
            <w:tcW w:w="720" w:type="dxa"/>
            <w:tcBorders>
              <w:top w:val="single" w:sz="5"/>
              <w:left w:val="single" w:sz="5"/>
              <w:bottom w:val="single" w:sz="5"/>
              <w:right w:val="single" w:sz="5"/>
            </w:tcBorders>
            <w:shd w:val="clear" w:fill="ffff00"/>
            <w:vAlign w:val="top"/>
          </w:tcPr>
          <w:p>
            <w:pPr>
              <w:spacing w:before="0" w:after="0" w:line="259" w:lineRule="auto"/>
              <w:ind w:right="7"/>
              <w:jc w:val="center"/>
            </w:pPr>
            <w:r>
              <w:rPr>
                <w:rFonts w:cs="Arial" w:hAnsi="Arial" w:eastAsia="Arial" w:ascii="Arial"/>
                <w:sz w:val="13"/>
              </w:rPr>
              <w:t xml:space="preserve">            </w:t>
            </w:r>
            <w:r>
              <w:rPr>
                <w:rFonts w:cs="Arial" w:hAnsi="Arial" w:eastAsia="Arial" w:ascii="Arial"/>
                <w:sz w:val="13"/>
              </w:rPr>
              <w:t xml:space="preserve">5.000</w:t>
            </w:r>
          </w:p>
        </w:tc>
        <w:tc>
          <w:tcPr>
            <w:tcW w:w="617" w:type="dxa"/>
            <w:tcBorders>
              <w:top w:val="single" w:sz="5"/>
              <w:left w:val="single" w:sz="5"/>
              <w:bottom w:val="single" w:sz="5"/>
              <w:right w:val="single" w:sz="5"/>
            </w:tcBorders>
            <w:shd w:val="clear" w:fill="ffff00"/>
            <w:vAlign w:val="top"/>
          </w:tcPr>
          <w:p>
            <w:pPr>
              <w:spacing w:before="0" w:after="0" w:line="259" w:lineRule="auto"/>
              <w:ind w:left="34"/>
            </w:pPr>
            <w:r>
              <w:rPr>
                <w:rFonts w:cs="Arial" w:hAnsi="Arial" w:eastAsia="Arial" w:ascii="Arial"/>
                <w:sz w:val="13"/>
              </w:rPr>
              <w:t xml:space="preserve"> </w:t>
            </w:r>
            <w:r>
              <w:rPr>
                <w:rFonts w:cs="Arial" w:hAnsi="Arial" w:eastAsia="Arial" w:ascii="Arial"/>
                <w:sz w:val="13"/>
              </w:rPr>
              <w:t xml:space="preserve">            </w:t>
            </w:r>
            <w:r>
              <w:rPr>
                <w:rFonts w:cs="Arial" w:hAnsi="Arial" w:eastAsia="Arial" w:ascii="Arial"/>
                <w:sz w:val="13"/>
              </w:rPr>
              <w:t xml:space="preserve">-</w:t>
            </w:r>
          </w:p>
        </w:tc>
        <w:tc>
          <w:tcPr>
            <w:tcW w:w="834" w:type="dxa"/>
            <w:tcBorders>
              <w:top w:val="single" w:sz="5"/>
              <w:left w:val="single" w:sz="5"/>
              <w:bottom w:val="single" w:sz="5"/>
              <w:right w:val="single" w:sz="10" w:color="000000"/>
            </w:tcBorders>
            <w:shd w:val="clear" w:fill="ffff00"/>
            <w:vAlign w:val="top"/>
          </w:tcPr>
          <w:p>
            <w:pPr>
              <w:spacing w:before="0" w:after="0" w:line="259" w:lineRule="auto"/>
              <w:ind w:left="0"/>
            </w:pPr>
            <w:r>
              <w:rPr>
                <w:rFonts w:cs="Arial" w:hAnsi="Arial" w:eastAsia="Arial" w:ascii="Arial"/>
                <w:sz w:val="13"/>
              </w:rPr>
              <w:t xml:space="preserve"> UNICEF</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44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535"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47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4" w:type="dxa"/>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international consultant</w:t>
            </w:r>
          </w:p>
        </w:tc>
        <w:tc>
          <w:tcPr>
            <w:tcW w:w="720" w:type="dxa"/>
            <w:tcBorders>
              <w:top w:val="single" w:sz="5"/>
              <w:left w:val="single" w:sz="5"/>
              <w:bottom w:val="single" w:sz="5"/>
              <w:right w:val="single" w:sz="5"/>
            </w:tcBorders>
            <w:shd w:val="clear" w:fill="b6dde7"/>
            <w:vAlign w:val="top"/>
          </w:tcPr>
          <w:p>
            <w:pPr>
              <w:spacing w:before="0" w:after="0" w:line="259" w:lineRule="auto"/>
              <w:ind w:right="7"/>
              <w:jc w:val="center"/>
            </w:pPr>
            <w:r>
              <w:rPr>
                <w:rFonts w:cs="Arial" w:hAnsi="Arial" w:eastAsia="Arial" w:ascii="Arial"/>
                <w:sz w:val="13"/>
              </w:rPr>
              <w:t xml:space="preserve">            </w:t>
            </w:r>
            <w:r>
              <w:rPr>
                <w:rFonts w:cs="Arial" w:hAnsi="Arial" w:eastAsia="Arial" w:ascii="Arial"/>
                <w:sz w:val="13"/>
              </w:rPr>
              <w:t xml:space="preserve">5.000</w:t>
            </w:r>
          </w:p>
        </w:tc>
        <w:tc>
          <w:tcPr>
            <w:tcW w:w="617" w:type="dxa"/>
            <w:tcBorders>
              <w:top w:val="single" w:sz="5"/>
              <w:left w:val="single" w:sz="5"/>
              <w:bottom w:val="single" w:sz="5"/>
              <w:right w:val="single" w:sz="5"/>
            </w:tcBorders>
            <w:shd w:val="clear" w:fill="b6dde7"/>
            <w:vAlign w:val="top"/>
          </w:tcPr>
          <w:p>
            <w:pPr>
              <w:spacing w:before="0" w:after="0" w:line="259" w:lineRule="auto"/>
              <w:ind w:left="36"/>
            </w:pPr>
            <w:r>
              <w:rPr>
                <w:rFonts w:cs="Arial" w:hAnsi="Arial" w:eastAsia="Arial" w:ascii="Arial"/>
                <w:sz w:val="13"/>
              </w:rPr>
              <w:t xml:space="preserve">         </w:t>
            </w:r>
            <w:r>
              <w:rPr>
                <w:rFonts w:cs="Arial" w:hAnsi="Arial" w:eastAsia="Arial" w:ascii="Arial"/>
                <w:sz w:val="13"/>
              </w:rPr>
              <w:t xml:space="preserve">5.000</w:t>
            </w:r>
          </w:p>
        </w:tc>
        <w:tc>
          <w:tcPr>
            <w:tcW w:w="834" w:type="dxa"/>
            <w:tcBorders>
              <w:top w:val="single" w:sz="5"/>
              <w:left w:val="single" w:sz="5"/>
              <w:bottom w:val="single" w:sz="5"/>
              <w:right w:val="single" w:sz="10" w:color="000000"/>
            </w:tcBorders>
            <w:shd w:val="clear" w:fill="b6dde7"/>
            <w:vAlign w:val="top"/>
          </w:tcPr>
          <w:p>
            <w:pPr>
              <w:spacing w:before="0" w:after="0" w:line="259" w:lineRule="auto"/>
              <w:ind w:left="0"/>
            </w:pPr>
            <w:r>
              <w:rPr>
                <w:rFonts w:cs="Arial" w:hAnsi="Arial" w:eastAsia="Arial" w:ascii="Arial"/>
                <w:sz w:val="13"/>
              </w:rPr>
              <w:t xml:space="preserve"> UNDP </w:t>
            </w:r>
          </w:p>
        </w:tc>
      </w:tr>
      <w:tr>
        <w:trPr>
          <w:trHeight w:val="490" w:hRule="atLeast"/>
        </w:trPr>
        <w:tc>
          <w:tcPr>
            <w:vMerge w:val="continue"/>
            <w:tcBorders>
              <w:top w:val="nil"/>
              <w:left w:val="single" w:sz="10" w:color="000000"/>
              <w:bottom w:val="single" w:sz="5"/>
              <w:right w:val="single" w:sz="5"/>
            </w:tcBorders>
            <w:vAlign w:val="top"/>
          </w:tcPr>
          <w:p>
            <w:pPr>
              <w:bidi w:val="0"/>
              <w:spacing w:before="0" w:after="160" w:line="259" w:lineRule="auto"/>
              <w:ind w:left="0" w:right="0" w:firstLine="0"/>
              <w:jc w:val="left"/>
            </w:pPr>
          </w:p>
        </w:tc>
        <w:tc>
          <w:tcPr>
            <w:tcW w:w="3910" w:type="dxa"/>
            <w:tcBorders>
              <w:top w:val="single" w:sz="5"/>
              <w:left w:val="single" w:sz="5"/>
              <w:bottom w:val="single" w:sz="5"/>
              <w:right w:val="single" w:sz="5"/>
            </w:tcBorders>
            <w:vAlign w:val="top"/>
          </w:tcPr>
          <w:p>
            <w:pPr>
              <w:spacing w:before="0" w:after="0" w:line="271" w:lineRule="auto"/>
              <w:ind w:left="0"/>
            </w:pPr>
            <w:r>
              <w:rPr>
                <w:rFonts w:cs="Arial" w:hAnsi="Arial" w:eastAsia="Arial" w:ascii="Arial"/>
                <w:sz w:val="13"/>
              </w:rPr>
              <w:t xml:space="preserve">Prioritise identified needs and select list of technical assistance projects to be carried out by the joint project</w:t>
            </w:r>
          </w:p>
          <w:p>
            <w:pPr>
              <w:spacing w:before="0" w:after="0" w:line="259" w:lineRule="auto"/>
              <w:ind w:left="0"/>
            </w:pPr>
            <w:r>
              <w:rPr>
                <w:rFonts w:cs="Arial" w:hAnsi="Arial" w:eastAsia="Arial" w:ascii="Arial"/>
                <w:sz w:val="13"/>
              </w:rPr>
              <w:t xml:space="preserve">(</w:t>
            </w:r>
            <w:r>
              <w:rPr>
                <w:rFonts w:cs="Arial" w:hAnsi="Arial" w:eastAsia="Arial" w:ascii="Arial"/>
                <w:i w:val="1"/>
                <w:sz w:val="13"/>
              </w:rPr>
              <w:t xml:space="preserve">Note: for possible areas of focus see Compendium or sheet 2)</w:t>
            </w:r>
          </w:p>
        </w:tc>
        <w:tc>
          <w:tcPr>
            <w:tcW w:w="2160" w:type="dxa"/>
            <w:tcBorders>
              <w:top w:val="single" w:sz="5"/>
              <w:left w:val="single" w:sz="5"/>
              <w:bottom w:val="single" w:sz="5"/>
              <w:right w:val="single" w:sz="5"/>
            </w:tcBorders>
            <w:vAlign w:val="top"/>
          </w:tcPr>
          <w:p>
            <w:pPr>
              <w:spacing w:before="0" w:after="0" w:line="259" w:lineRule="auto"/>
              <w:ind w:left="0"/>
            </w:pPr>
            <w:r>
              <w:rPr>
                <w:rFonts w:cs="Arial" w:hAnsi="Arial" w:eastAsia="Arial" w:ascii="Arial"/>
                <w:sz w:val="13"/>
              </w:rPr>
              <w:t xml:space="preserve">List of technical assistance projects agreed</w:t>
            </w: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tcW w:w="442" w:type="dxa"/>
            <w:tcBorders>
              <w:top w:val="single" w:sz="5"/>
              <w:left w:val="single" w:sz="5"/>
              <w:bottom w:val="single" w:sz="5"/>
              <w:right w:val="single" w:sz="5"/>
            </w:tcBorders>
            <w:vAlign w:val="center"/>
          </w:tcPr>
          <w:p>
            <w:pPr>
              <w:spacing w:before="0" w:after="0" w:line="259" w:lineRule="auto"/>
              <w:ind w:right="20"/>
              <w:jc w:val="center"/>
            </w:pPr>
            <w:r>
              <w:rPr>
                <w:rFonts w:cs="Arial" w:hAnsi="Arial" w:eastAsia="Arial" w:ascii="Arial"/>
                <w:sz w:val="13"/>
              </w:rPr>
              <w:t xml:space="preserve">x</w:t>
            </w:r>
          </w:p>
        </w:tc>
        <w:tc>
          <w:tcPr>
            <w:tcW w:w="535" w:type="dxa"/>
            <w:tcBorders>
              <w:top w:val="single" w:sz="5"/>
              <w:left w:val="single" w:sz="5"/>
              <w:bottom w:val="single" w:sz="5"/>
              <w:right w:val="single" w:sz="5"/>
            </w:tcBorders>
            <w:vAlign w:val="center"/>
          </w:tcPr>
          <w:p>
            <w:pPr>
              <w:spacing w:before="0" w:after="0" w:line="259" w:lineRule="auto"/>
              <w:ind w:right="22"/>
              <w:jc w:val="center"/>
            </w:pPr>
            <w:r>
              <w:rPr>
                <w:rFonts w:cs="Arial" w:hAnsi="Arial" w:eastAsia="Arial" w:ascii="Arial"/>
                <w:sz w:val="13"/>
              </w:rPr>
              <w:t xml:space="preserve">x</w:t>
            </w:r>
          </w:p>
        </w:tc>
        <w:tc>
          <w:tcPr>
            <w:tcW w:w="472" w:type="dxa"/>
            <w:tcBorders>
              <w:top w:val="single" w:sz="5"/>
              <w:left w:val="single" w:sz="5"/>
              <w:bottom w:val="single" w:sz="5"/>
              <w:right w:val="single" w:sz="5"/>
            </w:tcBorders>
            <w:vAlign w:val="center"/>
          </w:tcPr>
          <w:p>
            <w:pPr>
              <w:spacing w:before="0" w:after="0" w:line="259" w:lineRule="auto"/>
              <w:ind w:right="21"/>
              <w:jc w:val="center"/>
            </w:pPr>
            <w:r>
              <w:rPr>
                <w:rFonts w:cs="Arial" w:hAnsi="Arial" w:eastAsia="Arial" w:ascii="Arial"/>
                <w:sz w:val="13"/>
              </w:rPr>
              <w:t xml:space="preserve">x</w:t>
            </w:r>
          </w:p>
        </w:tc>
        <w:tc>
          <w:tcPr>
            <w:tcW w:w="1204" w:type="dxa"/>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consultants, survey</w:t>
            </w:r>
          </w:p>
        </w:tc>
        <w:tc>
          <w:tcPr>
            <w:tcW w:w="720" w:type="dxa"/>
            <w:tcBorders>
              <w:top w:val="single" w:sz="5"/>
              <w:left w:val="single" w:sz="5"/>
              <w:bottom w:val="single" w:sz="5"/>
              <w:right w:val="single" w:sz="5"/>
            </w:tcBorders>
            <w:shd w:val="clear" w:fill="b2a0c6"/>
            <w:vAlign w:val="top"/>
          </w:tcPr>
          <w:p>
            <w:pPr>
              <w:spacing w:before="0" w:after="0" w:line="259" w:lineRule="auto"/>
              <w:ind w:right="7"/>
              <w:jc w:val="center"/>
            </w:pPr>
            <w:r>
              <w:rPr>
                <w:rFonts w:cs="Arial" w:hAnsi="Arial" w:eastAsia="Arial" w:ascii="Arial"/>
                <w:sz w:val="13"/>
              </w:rPr>
              <w:t xml:space="preserve">            </w:t>
            </w:r>
            <w:r>
              <w:rPr>
                <w:rFonts w:cs="Arial" w:hAnsi="Arial" w:eastAsia="Arial" w:ascii="Arial"/>
                <w:sz w:val="13"/>
              </w:rPr>
              <w:t xml:space="preserve">5.000</w:t>
            </w:r>
          </w:p>
        </w:tc>
        <w:tc>
          <w:tcPr>
            <w:tcW w:w="617" w:type="dxa"/>
            <w:tcBorders>
              <w:top w:val="single" w:sz="5"/>
              <w:left w:val="single" w:sz="5"/>
              <w:bottom w:val="single" w:sz="5"/>
              <w:right w:val="single" w:sz="5"/>
            </w:tcBorders>
            <w:shd w:val="clear" w:fill="b2a0c6"/>
            <w:vAlign w:val="top"/>
          </w:tcPr>
          <w:p>
            <w:pPr>
              <w:spacing w:before="0" w:after="0" w:line="259" w:lineRule="auto"/>
              <w:ind w:left="36"/>
            </w:pPr>
            <w:r>
              <w:rPr>
                <w:rFonts w:cs="Arial" w:hAnsi="Arial" w:eastAsia="Arial" w:ascii="Arial"/>
                <w:sz w:val="13"/>
              </w:rPr>
              <w:t xml:space="preserve">         </w:t>
            </w:r>
            <w:r>
              <w:rPr>
                <w:rFonts w:cs="Arial" w:hAnsi="Arial" w:eastAsia="Arial" w:ascii="Arial"/>
                <w:sz w:val="13"/>
              </w:rPr>
              <w:t xml:space="preserve">5.000</w:t>
            </w:r>
          </w:p>
        </w:tc>
        <w:tc>
          <w:tcPr>
            <w:tcW w:w="834" w:type="dxa"/>
            <w:tcBorders>
              <w:top w:val="single" w:sz="5"/>
              <w:left w:val="single" w:sz="5"/>
              <w:bottom w:val="single" w:sz="5"/>
              <w:right w:val="single" w:sz="10" w:color="000000"/>
            </w:tcBorders>
            <w:shd w:val="clear" w:fill="b2a0c6"/>
            <w:vAlign w:val="top"/>
          </w:tcPr>
          <w:p>
            <w:pPr>
              <w:spacing w:before="0" w:after="0" w:line="259" w:lineRule="auto"/>
              <w:ind w:left="0"/>
            </w:pPr>
            <w:r>
              <w:rPr>
                <w:rFonts w:cs="Arial" w:hAnsi="Arial" w:eastAsia="Arial" w:ascii="Arial"/>
                <w:sz w:val="13"/>
              </w:rPr>
              <w:t xml:space="preserve"> UNIFEM </w:t>
            </w:r>
          </w:p>
        </w:tc>
      </w:tr>
      <w:tr>
        <w:trPr>
          <w:trHeight w:val="643" w:hRule="atLeast"/>
        </w:trPr>
        <w:tc>
          <w:tcPr>
            <w:tcW w:w="1534" w:type="dxa"/>
            <w:vMerge w:val="restart"/>
            <w:tcBorders>
              <w:top w:val="single" w:sz="5"/>
              <w:left w:val="single" w:sz="10" w:color="000000"/>
              <w:bottom w:val="single" w:sz="30" w:color="ffffff"/>
              <w:right w:val="single" w:sz="5"/>
            </w:tcBorders>
            <w:vAlign w:val="top"/>
          </w:tcPr>
          <w:p>
            <w:pPr>
              <w:spacing w:before="0" w:after="0" w:line="267" w:lineRule="auto"/>
              <w:ind w:left="1"/>
              <w:jc w:val="both"/>
            </w:pPr>
            <w:r>
              <w:rPr>
                <w:rFonts w:cs="Arial" w:hAnsi="Arial" w:eastAsia="Arial" w:ascii="Arial"/>
                <w:b w:val="1"/>
                <w:sz w:val="13"/>
              </w:rPr>
              <w:t xml:space="preserve">1.2 Provision of technical assistance in selected areas </w:t>
            </w:r>
          </w:p>
          <w:p>
            <w:pPr>
              <w:spacing w:before="0" w:after="0" w:line="259" w:lineRule="auto"/>
              <w:ind w:left="1" w:right="138"/>
              <w:jc w:val="both"/>
            </w:pPr>
            <w:r>
              <w:rPr>
                <w:rFonts w:cs="Arial" w:hAnsi="Arial" w:eastAsia="Arial" w:ascii="Arial"/>
                <w:b w:val="1"/>
                <w:sz w:val="13"/>
              </w:rPr>
              <w:t xml:space="preserve">to align the statistical infrastructure to the requirements of the acquis</w:t>
            </w:r>
          </w:p>
        </w:tc>
        <w:tc>
          <w:tcPr>
            <w:tcW w:w="3910" w:type="dxa"/>
            <w:vMerge w:val="restart"/>
            <w:tcBorders>
              <w:top w:val="single" w:sz="5"/>
              <w:left w:val="single" w:sz="5"/>
              <w:bottom w:val="single" w:sz="30" w:color="ffffff"/>
              <w:right w:val="single" w:sz="5"/>
            </w:tcBorders>
            <w:vAlign w:val="top"/>
          </w:tcPr>
          <w:p>
            <w:pPr>
              <w:spacing w:before="0" w:after="7" w:line="259" w:lineRule="auto"/>
              <w:ind w:left="0"/>
            </w:pPr>
            <w:r>
              <w:rPr>
                <w:rFonts w:cs="Arial" w:hAnsi="Arial" w:eastAsia="Arial" w:ascii="Arial"/>
                <w:sz w:val="13"/>
              </w:rPr>
              <w:t xml:space="preserve">Technical assistance projects </w:t>
            </w:r>
          </w:p>
          <w:p>
            <w:pPr>
              <w:spacing w:before="0" w:after="0" w:line="259" w:lineRule="auto"/>
              <w:ind w:left="0"/>
            </w:pPr>
            <w:r>
              <w:rPr>
                <w:rFonts w:cs="Arial" w:hAnsi="Arial" w:eastAsia="Arial" w:ascii="Arial"/>
                <w:sz w:val="13"/>
              </w:rPr>
              <w:t xml:space="preserve">(including winning projects through EU funding)</w:t>
            </w:r>
          </w:p>
        </w:tc>
        <w:tc>
          <w:tcPr>
            <w:tcW w:w="2160" w:type="dxa"/>
            <w:vMerge w:val="restart"/>
            <w:tcBorders>
              <w:top w:val="single" w:sz="5"/>
              <w:left w:val="single" w:sz="5"/>
              <w:bottom w:val="single" w:sz="30" w:color="ffffff"/>
              <w:right w:val="single" w:sz="5"/>
            </w:tcBorders>
            <w:vAlign w:val="top"/>
          </w:tcPr>
          <w:p>
            <w:pPr>
              <w:spacing w:before="0" w:after="0" w:line="259" w:lineRule="auto"/>
              <w:ind w:left="0" w:right="95"/>
              <w:jc w:val="both"/>
            </w:pPr>
            <w:r>
              <w:rPr>
                <w:rFonts w:cs="Arial" w:hAnsi="Arial" w:eastAsia="Arial" w:ascii="Arial"/>
                <w:sz w:val="13"/>
              </w:rPr>
              <w:t xml:space="preserve">Moldova statistical infrastructure fulfills the acquis requirements in the selected areas </w:t>
            </w:r>
            <w:r>
              <w:rPr>
                <w:rFonts w:cs="Arial" w:hAnsi="Arial" w:eastAsia="Arial" w:ascii="Arial"/>
                <w:b w:val="1"/>
                <w:sz w:val="13"/>
              </w:rPr>
              <w:t xml:space="preserve">(to be agreed with the financing agency: UNDP, UNIFEM, UNICEF, UNFPA)</w:t>
            </w:r>
          </w:p>
        </w:tc>
        <w:tc>
          <w:tcPr>
            <w:tcW w:w="1224" w:type="dxa"/>
            <w:vMerge w:val="restart"/>
            <w:tcBorders>
              <w:top w:val="single" w:sz="5"/>
              <w:left w:val="single" w:sz="5"/>
              <w:bottom w:val="single" w:sz="30" w:color="ffffff"/>
              <w:right w:val="single" w:sz="5"/>
            </w:tcBorders>
            <w:vAlign w:val="top"/>
          </w:tcPr>
          <w:p>
            <w:pPr>
              <w:bidi w:val="0"/>
              <w:spacing w:before="0" w:after="160" w:line="259" w:lineRule="auto"/>
              <w:ind w:left="0" w:right="0" w:firstLine="0"/>
              <w:jc w:val="left"/>
            </w:pPr>
          </w:p>
        </w:tc>
        <w:tc>
          <w:tcPr>
            <w:tcW w:w="1390" w:type="dxa"/>
            <w:vMerge w:val="restart"/>
            <w:tcBorders>
              <w:top w:val="single" w:sz="5"/>
              <w:left w:val="single" w:sz="5"/>
              <w:bottom w:val="single" w:sz="30" w:color="ffffff"/>
              <w:right w:val="single" w:sz="5"/>
            </w:tcBorders>
            <w:vAlign w:val="top"/>
          </w:tcPr>
          <w:p>
            <w:pPr>
              <w:spacing w:before="0" w:after="0" w:line="259" w:lineRule="auto"/>
              <w:ind w:left="0"/>
            </w:pPr>
            <w:r>
              <w:rPr>
                <w:rFonts w:cs="Arial" w:hAnsi="Arial" w:eastAsia="Arial" w:ascii="Arial"/>
                <w:sz w:val="13"/>
              </w:rPr>
              <w:t xml:space="preserve">NBS</w:t>
            </w:r>
          </w:p>
        </w:tc>
        <w:tc>
          <w:tcPr>
            <w:tcW w:w="442" w:type="dxa"/>
            <w:tcBorders>
              <w:top w:val="single" w:sz="5"/>
              <w:left w:val="single" w:sz="5"/>
              <w:bottom w:val="single" w:sz="5"/>
              <w:right w:val="single" w:sz="5"/>
            </w:tcBorders>
            <w:vAlign w:val="center"/>
          </w:tcPr>
          <w:p>
            <w:pPr>
              <w:spacing w:before="0" w:after="0" w:line="259" w:lineRule="auto"/>
              <w:ind w:right="20"/>
              <w:jc w:val="center"/>
            </w:pPr>
            <w:r>
              <w:rPr>
                <w:rFonts w:cs="Arial" w:hAnsi="Arial" w:eastAsia="Arial" w:ascii="Arial"/>
                <w:sz w:val="13"/>
              </w:rPr>
              <w:t xml:space="preserve">x</w:t>
            </w:r>
          </w:p>
        </w:tc>
        <w:tc>
          <w:tcPr>
            <w:tcW w:w="535" w:type="dxa"/>
            <w:tcBorders>
              <w:top w:val="single" w:sz="5"/>
              <w:left w:val="single" w:sz="5"/>
              <w:bottom w:val="single" w:sz="5"/>
              <w:right w:val="single" w:sz="5"/>
            </w:tcBorders>
            <w:vAlign w:val="center"/>
          </w:tcPr>
          <w:p>
            <w:pPr>
              <w:spacing w:before="0" w:after="0" w:line="259" w:lineRule="auto"/>
              <w:ind w:right="22"/>
              <w:jc w:val="center"/>
            </w:pPr>
            <w:r>
              <w:rPr>
                <w:rFonts w:cs="Arial" w:hAnsi="Arial" w:eastAsia="Arial" w:ascii="Arial"/>
                <w:sz w:val="13"/>
              </w:rPr>
              <w:t xml:space="preserve">x</w:t>
            </w:r>
          </w:p>
        </w:tc>
        <w:tc>
          <w:tcPr>
            <w:tcW w:w="472" w:type="dxa"/>
            <w:tcBorders>
              <w:top w:val="single" w:sz="5"/>
              <w:left w:val="single" w:sz="5"/>
              <w:bottom w:val="single" w:sz="5"/>
              <w:right w:val="single" w:sz="5"/>
            </w:tcBorders>
            <w:vAlign w:val="center"/>
          </w:tcPr>
          <w:p>
            <w:pPr>
              <w:spacing w:before="0" w:after="0" w:line="259" w:lineRule="auto"/>
              <w:ind w:right="21"/>
              <w:jc w:val="center"/>
            </w:pPr>
            <w:r>
              <w:rPr>
                <w:rFonts w:cs="Arial" w:hAnsi="Arial" w:eastAsia="Arial" w:ascii="Arial"/>
                <w:sz w:val="13"/>
              </w:rPr>
              <w:t xml:space="preserve">x</w:t>
            </w:r>
          </w:p>
        </w:tc>
        <w:tc>
          <w:tcPr>
            <w:tcW w:w="1204" w:type="dxa"/>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intern.consultant/ twinning</w:t>
            </w:r>
          </w:p>
        </w:tc>
        <w:tc>
          <w:tcPr>
            <w:tcW w:w="720" w:type="dxa"/>
            <w:tcBorders>
              <w:top w:val="single" w:sz="5"/>
              <w:left w:val="single" w:sz="5"/>
              <w:bottom w:val="single" w:sz="5"/>
              <w:right w:val="single" w:sz="5"/>
            </w:tcBorders>
            <w:vAlign w:val="top"/>
          </w:tcPr>
          <w:p>
            <w:pPr>
              <w:spacing w:before="0" w:after="0" w:line="259" w:lineRule="auto"/>
              <w:ind w:left="50"/>
            </w:pPr>
            <w:r>
              <w:rPr>
                <w:rFonts w:cs="Arial" w:hAnsi="Arial" w:eastAsia="Arial" w:ascii="Arial"/>
                <w:sz w:val="13"/>
              </w:rPr>
              <w:t xml:space="preserve">          </w:t>
            </w:r>
            <w:r>
              <w:rPr>
                <w:rFonts w:cs="Arial" w:hAnsi="Arial" w:eastAsia="Arial" w:ascii="Arial"/>
                <w:sz w:val="13"/>
              </w:rPr>
              <w:t xml:space="preserve">13.500</w:t>
            </w:r>
          </w:p>
        </w:tc>
        <w:tc>
          <w:tcPr>
            <w:tcW w:w="617" w:type="dxa"/>
            <w:tcBorders>
              <w:top w:val="single" w:sz="5"/>
              <w:left w:val="single" w:sz="5"/>
              <w:bottom w:val="single" w:sz="5"/>
              <w:right w:val="single" w:sz="5"/>
            </w:tcBorders>
            <w:vAlign w:val="top"/>
          </w:tcPr>
          <w:p>
            <w:pPr>
              <w:spacing w:before="0" w:after="0" w:line="259" w:lineRule="auto"/>
              <w:ind w:left="34"/>
            </w:pPr>
            <w:r>
              <w:rPr>
                <w:rFonts w:cs="Arial" w:hAnsi="Arial" w:eastAsia="Arial" w:ascii="Arial"/>
                <w:sz w:val="13"/>
              </w:rPr>
              <w:t xml:space="preserve">       </w:t>
            </w:r>
            <w:r>
              <w:rPr>
                <w:rFonts w:cs="Arial" w:hAnsi="Arial" w:eastAsia="Arial" w:ascii="Arial"/>
                <w:sz w:val="13"/>
              </w:rPr>
              <w:t xml:space="preserve">13.500</w:t>
            </w:r>
          </w:p>
        </w:tc>
        <w:tc>
          <w:tcPr>
            <w:tcW w:w="834" w:type="dxa"/>
            <w:tcBorders>
              <w:top w:val="single" w:sz="5"/>
              <w:left w:val="single" w:sz="5"/>
              <w:bottom w:val="single" w:sz="5"/>
              <w:right w:val="single" w:sz="10" w:color="000000"/>
            </w:tcBorders>
            <w:vAlign w:val="top"/>
          </w:tcPr>
          <w:p>
            <w:pPr>
              <w:spacing w:before="0" w:after="0" w:line="259" w:lineRule="auto"/>
              <w:ind w:left="0"/>
            </w:pPr>
            <w:r>
              <w:rPr>
                <w:rFonts w:cs="Arial" w:hAnsi="Arial" w:eastAsia="Arial" w:ascii="Arial"/>
                <w:sz w:val="13"/>
              </w:rPr>
              <w:t xml:space="preserve"> unfunded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442" w:type="dxa"/>
            <w:tcBorders>
              <w:top w:val="single" w:sz="5"/>
              <w:left w:val="single" w:sz="5"/>
              <w:bottom w:val="single" w:sz="5"/>
              <w:right w:val="single" w:sz="5"/>
            </w:tcBorders>
            <w:vAlign w:val="top"/>
          </w:tcPr>
          <w:p>
            <w:pPr>
              <w:spacing w:before="0" w:after="0" w:line="259" w:lineRule="auto"/>
              <w:ind w:right="20"/>
              <w:jc w:val="center"/>
            </w:pPr>
            <w:r>
              <w:rPr>
                <w:rFonts w:cs="Arial" w:hAnsi="Arial" w:eastAsia="Arial" w:ascii="Arial"/>
                <w:sz w:val="13"/>
              </w:rPr>
              <w:t xml:space="preserve">x</w:t>
            </w:r>
          </w:p>
        </w:tc>
        <w:tc>
          <w:tcPr>
            <w:tcW w:w="535" w:type="dxa"/>
            <w:tcBorders>
              <w:top w:val="single" w:sz="5"/>
              <w:left w:val="single" w:sz="5"/>
              <w:bottom w:val="single" w:sz="5"/>
              <w:right w:val="single" w:sz="5"/>
            </w:tcBorders>
            <w:vAlign w:val="top"/>
          </w:tcPr>
          <w:p>
            <w:pPr>
              <w:spacing w:before="0" w:after="0" w:line="259" w:lineRule="auto"/>
              <w:ind w:right="22"/>
              <w:jc w:val="center"/>
            </w:pPr>
            <w:r>
              <w:rPr>
                <w:rFonts w:cs="Arial" w:hAnsi="Arial" w:eastAsia="Arial" w:ascii="Arial"/>
                <w:sz w:val="13"/>
              </w:rPr>
              <w:t xml:space="preserve">x</w:t>
            </w:r>
          </w:p>
        </w:tc>
        <w:tc>
          <w:tcPr>
            <w:tcW w:w="472" w:type="dxa"/>
            <w:tcBorders>
              <w:top w:val="single" w:sz="5"/>
              <w:left w:val="single" w:sz="5"/>
              <w:bottom w:val="single" w:sz="5"/>
              <w:right w:val="single" w:sz="5"/>
            </w:tcBorders>
            <w:vAlign w:val="top"/>
          </w:tcPr>
          <w:p>
            <w:pPr>
              <w:spacing w:before="0" w:after="0" w:line="259" w:lineRule="auto"/>
              <w:ind w:right="21"/>
              <w:jc w:val="center"/>
            </w:pPr>
            <w:r>
              <w:rPr>
                <w:rFonts w:cs="Arial" w:hAnsi="Arial" w:eastAsia="Arial" w:ascii="Arial"/>
                <w:sz w:val="13"/>
              </w:rPr>
              <w:t xml:space="preserve">x</w:t>
            </w:r>
          </w:p>
        </w:tc>
        <w:tc>
          <w:tcPr>
            <w:tcW w:w="1204" w:type="dxa"/>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intern.cons/ twinning</w:t>
            </w:r>
          </w:p>
        </w:tc>
        <w:tc>
          <w:tcPr>
            <w:tcW w:w="720" w:type="dxa"/>
            <w:tcBorders>
              <w:top w:val="single" w:sz="5"/>
              <w:left w:val="single" w:sz="5"/>
              <w:bottom w:val="single" w:sz="5"/>
              <w:right w:val="single" w:sz="5"/>
            </w:tcBorders>
            <w:shd w:val="clear" w:fill="b6dde7"/>
            <w:vAlign w:val="top"/>
          </w:tcPr>
          <w:p>
            <w:pPr>
              <w:spacing w:before="0" w:after="0" w:line="259" w:lineRule="auto"/>
              <w:ind w:right="7"/>
              <w:jc w:val="center"/>
            </w:pPr>
            <w:r>
              <w:rPr>
                <w:rFonts w:cs="Arial" w:hAnsi="Arial" w:eastAsia="Arial" w:ascii="Arial"/>
                <w:sz w:val="13"/>
              </w:rPr>
              <w:t xml:space="preserve">            </w:t>
            </w:r>
            <w:r>
              <w:rPr>
                <w:rFonts w:cs="Arial" w:hAnsi="Arial" w:eastAsia="Arial" w:ascii="Arial"/>
                <w:sz w:val="13"/>
              </w:rPr>
              <w:t xml:space="preserve">5.000</w:t>
            </w:r>
          </w:p>
        </w:tc>
        <w:tc>
          <w:tcPr>
            <w:tcW w:w="617" w:type="dxa"/>
            <w:tcBorders>
              <w:top w:val="single" w:sz="5"/>
              <w:left w:val="single" w:sz="5"/>
              <w:bottom w:val="single" w:sz="5"/>
              <w:right w:val="single" w:sz="5"/>
            </w:tcBorders>
            <w:shd w:val="clear" w:fill="b6dde7"/>
            <w:vAlign w:val="top"/>
          </w:tcPr>
          <w:p>
            <w:pPr>
              <w:spacing w:before="0" w:after="0" w:line="259" w:lineRule="auto"/>
              <w:ind w:left="34"/>
            </w:pPr>
            <w:r>
              <w:rPr>
                <w:rFonts w:cs="Arial" w:hAnsi="Arial" w:eastAsia="Arial" w:ascii="Arial"/>
                <w:sz w:val="13"/>
              </w:rPr>
              <w:t xml:space="preserve">       </w:t>
            </w:r>
            <w:r>
              <w:rPr>
                <w:rFonts w:cs="Arial" w:hAnsi="Arial" w:eastAsia="Arial" w:ascii="Arial"/>
                <w:sz w:val="13"/>
              </w:rPr>
              <w:t xml:space="preserve">20.000</w:t>
            </w:r>
          </w:p>
        </w:tc>
        <w:tc>
          <w:tcPr>
            <w:tcW w:w="834" w:type="dxa"/>
            <w:tcBorders>
              <w:top w:val="single" w:sz="5"/>
              <w:left w:val="single" w:sz="5"/>
              <w:bottom w:val="single" w:sz="5"/>
              <w:right w:val="single" w:sz="10" w:color="000000"/>
            </w:tcBorders>
            <w:shd w:val="clear" w:fill="b6dde7"/>
            <w:vAlign w:val="top"/>
          </w:tcPr>
          <w:p>
            <w:pPr>
              <w:spacing w:before="0" w:after="0" w:line="259" w:lineRule="auto"/>
              <w:ind w:left="0"/>
            </w:pPr>
            <w:r>
              <w:rPr>
                <w:rFonts w:cs="Arial" w:hAnsi="Arial" w:eastAsia="Arial" w:ascii="Arial"/>
                <w:sz w:val="13"/>
              </w:rPr>
              <w:t xml:space="preserve">UNDP</w:t>
            </w:r>
          </w:p>
        </w:tc>
      </w:tr>
      <w:tr>
        <w:trPr>
          <w:trHeight w:val="244" w:hRule="atLeast"/>
        </w:trPr>
        <w:tc>
          <w:tcPr>
            <w:vMerge w:val="continue"/>
            <w:tcBorders>
              <w:top w:val="nil"/>
              <w:left w:val="single" w:sz="10" w:color="000000"/>
              <w:bottom w:val="single" w:sz="30" w:color="ffffff"/>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30" w:color="ffffff"/>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30" w:color="ffffff"/>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30" w:color="ffffff"/>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30" w:color="ffffff"/>
              <w:right w:val="single" w:sz="5"/>
            </w:tcBorders>
            <w:vAlign w:val="top"/>
          </w:tcPr>
          <w:p>
            <w:pPr>
              <w:bidi w:val="0"/>
              <w:spacing w:before="0" w:after="160" w:line="259" w:lineRule="auto"/>
              <w:ind w:left="0" w:right="0" w:firstLine="0"/>
              <w:jc w:val="left"/>
            </w:pPr>
          </w:p>
        </w:tc>
        <w:tc>
          <w:tcPr>
            <w:tcW w:w="442" w:type="dxa"/>
            <w:tcBorders>
              <w:top w:val="single" w:sz="5"/>
              <w:left w:val="single" w:sz="5"/>
              <w:bottom w:val="single" w:sz="6"/>
              <w:right w:val="single" w:sz="5"/>
            </w:tcBorders>
            <w:vAlign w:val="top"/>
          </w:tcPr>
          <w:p>
            <w:pPr>
              <w:spacing w:before="0" w:after="0" w:line="259" w:lineRule="auto"/>
              <w:ind w:right="20"/>
              <w:jc w:val="center"/>
            </w:pPr>
            <w:r>
              <w:rPr>
                <w:rFonts w:cs="Arial" w:hAnsi="Arial" w:eastAsia="Arial" w:ascii="Arial"/>
                <w:sz w:val="13"/>
              </w:rPr>
              <w:t xml:space="preserve">x</w:t>
            </w:r>
          </w:p>
        </w:tc>
        <w:tc>
          <w:tcPr>
            <w:tcW w:w="535" w:type="dxa"/>
            <w:tcBorders>
              <w:top w:val="single" w:sz="5"/>
              <w:left w:val="single" w:sz="5"/>
              <w:bottom w:val="single" w:sz="6"/>
              <w:right w:val="single" w:sz="5"/>
            </w:tcBorders>
            <w:vAlign w:val="top"/>
          </w:tcPr>
          <w:p>
            <w:pPr>
              <w:spacing w:before="0" w:after="0" w:line="259" w:lineRule="auto"/>
              <w:ind w:right="22"/>
              <w:jc w:val="center"/>
            </w:pPr>
            <w:r>
              <w:rPr>
                <w:rFonts w:cs="Arial" w:hAnsi="Arial" w:eastAsia="Arial" w:ascii="Arial"/>
                <w:sz w:val="13"/>
              </w:rPr>
              <w:t xml:space="preserve">x</w:t>
            </w:r>
          </w:p>
        </w:tc>
        <w:tc>
          <w:tcPr>
            <w:tcW w:w="472" w:type="dxa"/>
            <w:tcBorders>
              <w:top w:val="single" w:sz="5"/>
              <w:left w:val="single" w:sz="5"/>
              <w:bottom w:val="single" w:sz="6"/>
              <w:right w:val="single" w:sz="5"/>
            </w:tcBorders>
            <w:vAlign w:val="top"/>
          </w:tcPr>
          <w:p>
            <w:pPr>
              <w:bidi w:val="0"/>
              <w:spacing w:before="0" w:after="160" w:line="259" w:lineRule="auto"/>
              <w:ind w:left="0" w:right="0" w:firstLine="0"/>
              <w:jc w:val="left"/>
            </w:pPr>
          </w:p>
        </w:tc>
        <w:tc>
          <w:tcPr>
            <w:tcW w:w="1204" w:type="dxa"/>
            <w:tcBorders>
              <w:top w:val="single" w:sz="5"/>
              <w:left w:val="single" w:sz="5"/>
              <w:bottom w:val="single" w:sz="6"/>
              <w:right w:val="single" w:sz="5"/>
            </w:tcBorders>
            <w:vAlign w:val="top"/>
          </w:tcPr>
          <w:p>
            <w:pPr>
              <w:spacing w:before="0" w:after="0" w:line="259" w:lineRule="auto"/>
              <w:ind w:left="1"/>
            </w:pPr>
            <w:r>
              <w:rPr>
                <w:rFonts w:cs="Arial" w:hAnsi="Arial" w:eastAsia="Arial" w:ascii="Arial"/>
                <w:sz w:val="13"/>
              </w:rPr>
              <w:t xml:space="preserve">intern.cons/ twinning</w:t>
            </w:r>
          </w:p>
        </w:tc>
        <w:tc>
          <w:tcPr>
            <w:tcW w:w="720" w:type="dxa"/>
            <w:tcBorders>
              <w:top w:val="single" w:sz="5"/>
              <w:left w:val="single" w:sz="5"/>
              <w:bottom w:val="single" w:sz="6"/>
              <w:right w:val="single" w:sz="5"/>
            </w:tcBorders>
            <w:shd w:val="clear" w:fill="ffff00"/>
            <w:vAlign w:val="top"/>
          </w:tcPr>
          <w:p>
            <w:pPr>
              <w:spacing w:before="0" w:after="0" w:line="259" w:lineRule="auto"/>
              <w:ind w:right="7"/>
              <w:jc w:val="center"/>
            </w:pPr>
            <w:r>
              <w:rPr>
                <w:rFonts w:cs="Arial" w:hAnsi="Arial" w:eastAsia="Arial" w:ascii="Arial"/>
                <w:sz w:val="13"/>
              </w:rPr>
              <w:t xml:space="preserve">            </w:t>
            </w:r>
            <w:r>
              <w:rPr>
                <w:rFonts w:cs="Arial" w:hAnsi="Arial" w:eastAsia="Arial" w:ascii="Arial"/>
                <w:sz w:val="13"/>
              </w:rPr>
              <w:t xml:space="preserve">5.000</w:t>
            </w:r>
          </w:p>
        </w:tc>
        <w:tc>
          <w:tcPr>
            <w:tcW w:w="617" w:type="dxa"/>
            <w:tcBorders>
              <w:top w:val="single" w:sz="5"/>
              <w:left w:val="single" w:sz="5"/>
              <w:bottom w:val="single" w:sz="6"/>
              <w:right w:val="single" w:sz="5"/>
            </w:tcBorders>
            <w:shd w:val="clear" w:fill="ffff00"/>
            <w:vAlign w:val="top"/>
          </w:tcPr>
          <w:p>
            <w:pPr>
              <w:spacing w:before="0" w:after="0" w:line="259" w:lineRule="auto"/>
              <w:ind w:left="36"/>
            </w:pPr>
            <w:r>
              <w:rPr>
                <w:rFonts w:cs="Arial" w:hAnsi="Arial" w:eastAsia="Arial" w:ascii="Arial"/>
                <w:sz w:val="13"/>
              </w:rPr>
              <w:t xml:space="preserve">         </w:t>
            </w:r>
            <w:r>
              <w:rPr>
                <w:rFonts w:cs="Arial" w:hAnsi="Arial" w:eastAsia="Arial" w:ascii="Arial"/>
                <w:sz w:val="13"/>
              </w:rPr>
              <w:t xml:space="preserve">5.000</w:t>
            </w:r>
          </w:p>
        </w:tc>
        <w:tc>
          <w:tcPr>
            <w:tcW w:w="834" w:type="dxa"/>
            <w:tcBorders>
              <w:top w:val="single" w:sz="5"/>
              <w:left w:val="single" w:sz="5"/>
              <w:bottom w:val="single" w:sz="6"/>
              <w:right w:val="single" w:sz="10" w:color="000000"/>
            </w:tcBorders>
            <w:shd w:val="clear" w:fill="ffff00"/>
            <w:vAlign w:val="top"/>
          </w:tcPr>
          <w:p>
            <w:pPr>
              <w:spacing w:before="0" w:after="0" w:line="259" w:lineRule="auto"/>
              <w:ind w:left="0"/>
            </w:pPr>
            <w:r>
              <w:rPr>
                <w:rFonts w:cs="Arial" w:hAnsi="Arial" w:eastAsia="Arial" w:ascii="Arial"/>
                <w:sz w:val="13"/>
              </w:rPr>
              <w:t xml:space="preserve">UNICEF</w:t>
            </w:r>
          </w:p>
        </w:tc>
      </w:tr>
      <w:tr>
        <w:trPr>
          <w:trHeight w:val="85" w:hRule="atLeast"/>
        </w:trPr>
        <w:tc>
          <w:tcPr>
            <w:tcW w:w="1534" w:type="dxa"/>
            <w:vMerge w:val="restart"/>
            <w:tcBorders>
              <w:top w:val="single" w:sz="30" w:color="ffffff"/>
              <w:left w:val="single" w:sz="10" w:color="000000"/>
              <w:bottom w:val="single" w:sz="5"/>
              <w:right w:val="single" w:sz="5"/>
            </w:tcBorders>
            <w:vAlign w:val="top"/>
          </w:tcPr>
          <w:p>
            <w:pPr>
              <w:bidi w:val="0"/>
              <w:spacing w:before="0" w:after="160" w:line="259" w:lineRule="auto"/>
              <w:ind w:left="0" w:right="0" w:firstLine="0"/>
              <w:jc w:val="left"/>
            </w:pPr>
          </w:p>
        </w:tc>
        <w:tc>
          <w:tcPr>
            <w:tcW w:w="3910" w:type="dxa"/>
            <w:vMerge w:val="restart"/>
            <w:tcBorders>
              <w:top w:val="single" w:sz="30" w:color="ffffff"/>
              <w:left w:val="single" w:sz="5"/>
              <w:bottom w:val="single" w:sz="5"/>
              <w:right w:val="single" w:sz="5"/>
            </w:tcBorders>
            <w:vAlign w:val="top"/>
          </w:tcPr>
          <w:p>
            <w:pPr>
              <w:bidi w:val="0"/>
              <w:spacing w:before="0" w:after="160" w:line="259" w:lineRule="auto"/>
              <w:ind w:left="0" w:right="0" w:firstLine="0"/>
              <w:jc w:val="left"/>
            </w:pPr>
          </w:p>
        </w:tc>
        <w:tc>
          <w:tcPr>
            <w:tcW w:w="2160" w:type="dxa"/>
            <w:vMerge w:val="restart"/>
            <w:tcBorders>
              <w:top w:val="single" w:sz="30" w:color="ffffff"/>
              <w:left w:val="single" w:sz="5"/>
              <w:bottom w:val="single" w:sz="5"/>
              <w:right w:val="single" w:sz="5"/>
            </w:tcBorders>
            <w:vAlign w:val="top"/>
          </w:tcPr>
          <w:p>
            <w:pPr>
              <w:bidi w:val="0"/>
              <w:spacing w:before="0" w:after="160" w:line="259" w:lineRule="auto"/>
              <w:ind w:left="0" w:right="0" w:firstLine="0"/>
              <w:jc w:val="left"/>
            </w:pPr>
          </w:p>
        </w:tc>
        <w:tc>
          <w:tcPr>
            <w:tcW w:w="1224" w:type="dxa"/>
            <w:vMerge w:val="restart"/>
            <w:tcBorders>
              <w:top w:val="single" w:sz="30" w:color="ffffff"/>
              <w:left w:val="single" w:sz="5"/>
              <w:bottom w:val="single" w:sz="5"/>
              <w:right w:val="single" w:sz="5"/>
            </w:tcBorders>
            <w:vAlign w:val="top"/>
          </w:tcPr>
          <w:p>
            <w:pPr>
              <w:bidi w:val="0"/>
              <w:spacing w:before="0" w:after="160" w:line="259" w:lineRule="auto"/>
              <w:ind w:left="0" w:right="0" w:firstLine="0"/>
              <w:jc w:val="left"/>
            </w:pPr>
          </w:p>
        </w:tc>
        <w:tc>
          <w:tcPr>
            <w:tcW w:w="1390" w:type="dxa"/>
            <w:vMerge w:val="restart"/>
            <w:tcBorders>
              <w:top w:val="single" w:sz="30" w:color="ffffff"/>
              <w:left w:val="single" w:sz="5"/>
              <w:bottom w:val="single" w:sz="5"/>
              <w:right w:val="single" w:sz="5"/>
            </w:tcBorders>
            <w:vAlign w:val="top"/>
          </w:tcPr>
          <w:p>
            <w:pPr>
              <w:bidi w:val="0"/>
              <w:spacing w:before="0" w:after="160" w:line="259" w:lineRule="auto"/>
              <w:ind w:left="0" w:right="0" w:firstLine="0"/>
              <w:jc w:val="left"/>
            </w:pPr>
          </w:p>
        </w:tc>
        <w:tc>
          <w:tcPr>
            <w:tcW w:w="442" w:type="dxa"/>
            <w:tcBorders>
              <w:top w:val="single" w:sz="6"/>
              <w:left w:val="single" w:sz="5"/>
              <w:bottom w:val="single" w:sz="5"/>
              <w:right w:val="single" w:sz="5"/>
            </w:tcBorders>
            <w:vAlign w:val="top"/>
          </w:tcPr>
          <w:p>
            <w:pPr>
              <w:spacing w:before="0" w:after="0" w:line="259" w:lineRule="auto"/>
              <w:ind w:right="20"/>
              <w:jc w:val="center"/>
            </w:pPr>
            <w:r>
              <w:rPr>
                <w:rFonts w:cs="Arial" w:hAnsi="Arial" w:eastAsia="Arial" w:ascii="Arial"/>
                <w:sz w:val="13"/>
              </w:rPr>
              <w:t xml:space="preserve">x</w:t>
            </w:r>
          </w:p>
        </w:tc>
        <w:tc>
          <w:tcPr>
            <w:tcW w:w="535" w:type="dxa"/>
            <w:tcBorders>
              <w:top w:val="single" w:sz="6"/>
              <w:left w:val="single" w:sz="5"/>
              <w:bottom w:val="single" w:sz="5"/>
              <w:right w:val="single" w:sz="5"/>
            </w:tcBorders>
            <w:vAlign w:val="top"/>
          </w:tcPr>
          <w:p>
            <w:pPr>
              <w:spacing w:before="0" w:after="0" w:line="259" w:lineRule="auto"/>
              <w:ind w:right="22"/>
              <w:jc w:val="center"/>
            </w:pPr>
            <w:r>
              <w:rPr>
                <w:rFonts w:cs="Arial" w:hAnsi="Arial" w:eastAsia="Arial" w:ascii="Arial"/>
                <w:sz w:val="13"/>
              </w:rPr>
              <w:t xml:space="preserve">x</w:t>
            </w:r>
          </w:p>
        </w:tc>
        <w:tc>
          <w:tcPr>
            <w:tcW w:w="472" w:type="dxa"/>
            <w:tcBorders>
              <w:top w:val="single" w:sz="6"/>
              <w:left w:val="single" w:sz="5"/>
              <w:bottom w:val="single" w:sz="5"/>
              <w:right w:val="single" w:sz="5"/>
            </w:tcBorders>
            <w:vAlign w:val="top"/>
          </w:tcPr>
          <w:p>
            <w:pPr>
              <w:bidi w:val="0"/>
              <w:spacing w:before="0" w:after="160" w:line="259" w:lineRule="auto"/>
              <w:ind w:left="0" w:right="0" w:firstLine="0"/>
              <w:jc w:val="left"/>
            </w:pPr>
          </w:p>
        </w:tc>
        <w:tc>
          <w:tcPr>
            <w:tcW w:w="1204" w:type="dxa"/>
            <w:tcBorders>
              <w:top w:val="single" w:sz="6"/>
              <w:left w:val="single" w:sz="5"/>
              <w:bottom w:val="single" w:sz="5"/>
              <w:right w:val="single" w:sz="5"/>
            </w:tcBorders>
            <w:vAlign w:val="top"/>
          </w:tcPr>
          <w:p>
            <w:pPr>
              <w:spacing w:before="0" w:after="0" w:line="259" w:lineRule="auto"/>
              <w:ind w:left="1"/>
            </w:pPr>
            <w:r>
              <w:rPr>
                <w:rFonts w:cs="Arial" w:hAnsi="Arial" w:eastAsia="Arial" w:ascii="Arial"/>
                <w:sz w:val="13"/>
              </w:rPr>
              <w:t xml:space="preserve">intern</w:t>
            </w:r>
            <w:r>
              <w:rPr>
                <w:rFonts w:cs="Arial" w:hAnsi="Arial" w:eastAsia="Arial" w:ascii="Arial"/>
                <w:sz w:val="13"/>
              </w:rPr>
              <w:t xml:space="preserve">.</w:t>
            </w:r>
            <w:r>
              <w:rPr>
                <w:rFonts w:cs="Arial" w:hAnsi="Arial" w:eastAsia="Arial" w:ascii="Arial"/>
                <w:sz w:val="13"/>
              </w:rPr>
              <w:t xml:space="preserve">cons/ twinning</w:t>
            </w:r>
          </w:p>
        </w:tc>
        <w:tc>
          <w:tcPr>
            <w:tcW w:w="720" w:type="dxa"/>
            <w:tcBorders>
              <w:top w:val="single" w:sz="6"/>
              <w:left w:val="single" w:sz="5"/>
              <w:bottom w:val="single" w:sz="5"/>
              <w:right w:val="single" w:sz="5"/>
            </w:tcBorders>
            <w:vAlign w:val="top"/>
          </w:tcPr>
          <w:p>
            <w:pPr>
              <w:spacing w:before="0" w:after="0" w:line="259" w:lineRule="auto"/>
              <w:ind w:right="7"/>
              <w:jc w:val="center"/>
            </w:pPr>
            <w:r>
              <w:rPr>
                <w:rFonts w:cs="Arial" w:hAnsi="Arial" w:eastAsia="Arial" w:ascii="Arial"/>
                <w:sz w:val="13"/>
              </w:rPr>
              <w:t xml:space="preserve">            </w:t>
            </w:r>
            <w:r>
              <w:rPr>
                <w:rFonts w:cs="Arial" w:hAnsi="Arial" w:eastAsia="Arial" w:ascii="Arial"/>
                <w:sz w:val="13"/>
              </w:rPr>
              <w:t xml:space="preserve">1.500</w:t>
            </w:r>
          </w:p>
        </w:tc>
        <w:tc>
          <w:tcPr>
            <w:tcW w:w="617" w:type="dxa"/>
            <w:tcBorders>
              <w:top w:val="single" w:sz="6"/>
              <w:left w:val="single" w:sz="5"/>
              <w:bottom w:val="single" w:sz="5"/>
              <w:right w:val="single" w:sz="5"/>
            </w:tcBorders>
            <w:vAlign w:val="top"/>
          </w:tcPr>
          <w:p>
            <w:pPr>
              <w:spacing w:before="0" w:after="0" w:line="259" w:lineRule="auto"/>
              <w:ind w:left="36"/>
            </w:pPr>
            <w:r>
              <w:rPr>
                <w:rFonts w:cs="Arial" w:hAnsi="Arial" w:eastAsia="Arial" w:ascii="Arial"/>
                <w:sz w:val="13"/>
              </w:rPr>
              <w:t xml:space="preserve">         </w:t>
            </w:r>
            <w:r>
              <w:rPr>
                <w:rFonts w:cs="Arial" w:hAnsi="Arial" w:eastAsia="Arial" w:ascii="Arial"/>
                <w:sz w:val="13"/>
              </w:rPr>
              <w:t xml:space="preserve">1.500</w:t>
            </w:r>
          </w:p>
        </w:tc>
        <w:tc>
          <w:tcPr>
            <w:tcW w:w="834" w:type="dxa"/>
            <w:tcBorders>
              <w:top w:val="single" w:sz="6"/>
              <w:left w:val="single" w:sz="5"/>
              <w:bottom w:val="single" w:sz="5"/>
              <w:right w:val="single" w:sz="10" w:color="000000"/>
            </w:tcBorders>
            <w:vAlign w:val="top"/>
          </w:tcPr>
          <w:p>
            <w:pPr>
              <w:spacing w:before="0" w:after="0" w:line="259" w:lineRule="auto"/>
              <w:ind w:left="0"/>
            </w:pPr>
            <w:r>
              <w:rPr>
                <w:rFonts w:cs="Arial" w:hAnsi="Arial" w:eastAsia="Arial" w:ascii="Arial"/>
                <w:sz w:val="13"/>
              </w:rPr>
              <w:t xml:space="preserve">UNFPA</w:t>
            </w:r>
          </w:p>
        </w:tc>
      </w:tr>
      <w:tr>
        <w:trPr>
          <w:trHeight w:val="163" w:hRule="atLeast"/>
        </w:trPr>
        <w:tc>
          <w:tcPr>
            <w:vMerge w:val="continue"/>
            <w:tcBorders>
              <w:top w:val="nil"/>
              <w:left w:val="single" w:sz="10" w:color="000000"/>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tcW w:w="442" w:type="dxa"/>
            <w:tcBorders>
              <w:top w:val="single" w:sz="5"/>
              <w:left w:val="single" w:sz="5"/>
              <w:bottom w:val="single" w:sz="5"/>
              <w:right w:val="single" w:sz="5"/>
            </w:tcBorders>
            <w:vAlign w:val="top"/>
          </w:tcPr>
          <w:p>
            <w:pPr>
              <w:spacing w:before="0" w:after="0" w:line="259" w:lineRule="auto"/>
              <w:ind w:right="20"/>
              <w:jc w:val="center"/>
            </w:pPr>
            <w:r>
              <w:rPr>
                <w:rFonts w:cs="Arial" w:hAnsi="Arial" w:eastAsia="Arial" w:ascii="Arial"/>
                <w:sz w:val="13"/>
              </w:rPr>
              <w:t xml:space="preserve">x</w:t>
            </w:r>
          </w:p>
        </w:tc>
        <w:tc>
          <w:tcPr>
            <w:tcW w:w="535" w:type="dxa"/>
            <w:tcBorders>
              <w:top w:val="single" w:sz="5"/>
              <w:left w:val="single" w:sz="5"/>
              <w:bottom w:val="single" w:sz="5"/>
              <w:right w:val="single" w:sz="5"/>
            </w:tcBorders>
            <w:vAlign w:val="top"/>
          </w:tcPr>
          <w:p>
            <w:pPr>
              <w:spacing w:before="0" w:after="0" w:line="259" w:lineRule="auto"/>
              <w:ind w:right="22"/>
              <w:jc w:val="center"/>
            </w:pPr>
            <w:r>
              <w:rPr>
                <w:rFonts w:cs="Arial" w:hAnsi="Arial" w:eastAsia="Arial" w:ascii="Arial"/>
                <w:sz w:val="13"/>
              </w:rPr>
              <w:t xml:space="preserve">x</w:t>
            </w:r>
          </w:p>
        </w:tc>
        <w:tc>
          <w:tcPr>
            <w:tcW w:w="472" w:type="dxa"/>
            <w:tcBorders>
              <w:top w:val="single" w:sz="5"/>
              <w:left w:val="single" w:sz="5"/>
              <w:bottom w:val="single" w:sz="5"/>
              <w:right w:val="single" w:sz="5"/>
            </w:tcBorders>
            <w:vAlign w:val="top"/>
          </w:tcPr>
          <w:p>
            <w:pPr>
              <w:spacing w:before="0" w:after="0" w:line="259" w:lineRule="auto"/>
              <w:ind w:right="21"/>
              <w:jc w:val="center"/>
            </w:pPr>
            <w:r>
              <w:rPr>
                <w:rFonts w:cs="Arial" w:hAnsi="Arial" w:eastAsia="Arial" w:ascii="Arial"/>
                <w:sz w:val="13"/>
              </w:rPr>
              <w:t xml:space="preserve">x</w:t>
            </w:r>
          </w:p>
        </w:tc>
        <w:tc>
          <w:tcPr>
            <w:tcW w:w="1204" w:type="dxa"/>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intern.cons/ twinning</w:t>
            </w:r>
          </w:p>
        </w:tc>
        <w:tc>
          <w:tcPr>
            <w:tcW w:w="720" w:type="dxa"/>
            <w:tcBorders>
              <w:top w:val="single" w:sz="5"/>
              <w:left w:val="single" w:sz="5"/>
              <w:bottom w:val="single" w:sz="5"/>
              <w:right w:val="single" w:sz="5"/>
            </w:tcBorders>
            <w:shd w:val="clear" w:fill="b2a0c6"/>
            <w:vAlign w:val="top"/>
          </w:tcPr>
          <w:p>
            <w:pPr>
              <w:spacing w:before="0" w:after="0" w:line="259" w:lineRule="auto"/>
              <w:ind w:right="7"/>
              <w:jc w:val="center"/>
            </w:pPr>
            <w:r>
              <w:rPr>
                <w:rFonts w:cs="Arial" w:hAnsi="Arial" w:eastAsia="Arial" w:ascii="Arial"/>
                <w:sz w:val="13"/>
              </w:rPr>
              <w:t xml:space="preserve">            </w:t>
            </w:r>
            <w:r>
              <w:rPr>
                <w:rFonts w:cs="Arial" w:hAnsi="Arial" w:eastAsia="Arial" w:ascii="Arial"/>
                <w:sz w:val="13"/>
              </w:rPr>
              <w:t xml:space="preserve">5.000</w:t>
            </w:r>
          </w:p>
        </w:tc>
        <w:tc>
          <w:tcPr>
            <w:tcW w:w="617" w:type="dxa"/>
            <w:tcBorders>
              <w:top w:val="single" w:sz="5"/>
              <w:left w:val="single" w:sz="5"/>
              <w:bottom w:val="single" w:sz="5"/>
              <w:right w:val="single" w:sz="5"/>
            </w:tcBorders>
            <w:shd w:val="clear" w:fill="b2a0c6"/>
            <w:vAlign w:val="top"/>
          </w:tcPr>
          <w:p>
            <w:pPr>
              <w:spacing w:before="0" w:after="0" w:line="259" w:lineRule="auto"/>
              <w:ind w:left="34"/>
            </w:pPr>
            <w:r>
              <w:rPr>
                <w:rFonts w:cs="Arial" w:hAnsi="Arial" w:eastAsia="Arial" w:ascii="Arial"/>
                <w:sz w:val="13"/>
              </w:rPr>
              <w:t xml:space="preserve">       </w:t>
            </w:r>
            <w:r>
              <w:rPr>
                <w:rFonts w:cs="Arial" w:hAnsi="Arial" w:eastAsia="Arial" w:ascii="Arial"/>
                <w:sz w:val="13"/>
              </w:rPr>
              <w:t xml:space="preserve">10.000</w:t>
            </w:r>
          </w:p>
        </w:tc>
        <w:tc>
          <w:tcPr>
            <w:tcW w:w="834" w:type="dxa"/>
            <w:tcBorders>
              <w:top w:val="single" w:sz="5"/>
              <w:left w:val="single" w:sz="5"/>
              <w:bottom w:val="single" w:sz="5"/>
              <w:right w:val="single" w:sz="10" w:color="000000"/>
            </w:tcBorders>
            <w:shd w:val="clear" w:fill="b2a0c6"/>
            <w:vAlign w:val="top"/>
          </w:tcPr>
          <w:p>
            <w:pPr>
              <w:spacing w:before="0" w:after="0" w:line="259" w:lineRule="auto"/>
              <w:ind w:left="0"/>
            </w:pPr>
            <w:r>
              <w:rPr>
                <w:rFonts w:cs="Arial" w:hAnsi="Arial" w:eastAsia="Arial" w:ascii="Arial"/>
                <w:sz w:val="13"/>
              </w:rPr>
              <w:t xml:space="preserve"> UNIFEM </w:t>
            </w:r>
          </w:p>
        </w:tc>
      </w:tr>
      <w:tr>
        <w:trPr>
          <w:trHeight w:val="490" w:hRule="atLeast"/>
        </w:trPr>
        <w:tc>
          <w:tcPr>
            <w:tcW w:w="1534" w:type="dxa"/>
            <w:vMerge w:val="restart"/>
            <w:tcBorders>
              <w:top w:val="single" w:sz="5"/>
              <w:left w:val="single" w:sz="10" w:color="000000"/>
              <w:bottom w:val="single" w:sz="5"/>
              <w:right w:val="single" w:sz="5"/>
            </w:tcBorders>
            <w:vAlign w:val="top"/>
          </w:tcPr>
          <w:p>
            <w:pPr>
              <w:spacing w:before="0" w:after="0" w:line="259" w:lineRule="auto"/>
              <w:ind w:left="3" w:right="11"/>
            </w:pPr>
            <w:r>
              <w:rPr>
                <w:rFonts w:cs="Arial" w:hAnsi="Arial" w:eastAsia="Arial" w:ascii="Arial"/>
                <w:b w:val="1"/>
                <w:sz w:val="13"/>
              </w:rPr>
              <w:t xml:space="preserve">1.3 Improvement of priority statistical thematic areas relevant for monitoring human development and the achievement of the MDGs in the Republic of Moldova (socioeconomic statistics)</w:t>
            </w:r>
          </w:p>
        </w:tc>
        <w:tc>
          <w:tcPr>
            <w:tcW w:w="3910" w:type="dxa"/>
            <w:vMerge w:val="restart"/>
            <w:tcBorders>
              <w:top w:val="single" w:sz="5"/>
              <w:left w:val="single" w:sz="5"/>
              <w:bottom w:val="single" w:sz="5"/>
              <w:right w:val="single" w:sz="5"/>
            </w:tcBorders>
            <w:vAlign w:val="top"/>
          </w:tcPr>
          <w:p>
            <w:pPr>
              <w:spacing w:before="0" w:after="0" w:line="259" w:lineRule="auto"/>
              <w:ind w:left="0"/>
            </w:pPr>
            <w:r>
              <w:rPr>
                <w:rFonts w:cs="Arial" w:hAnsi="Arial" w:eastAsia="Arial" w:ascii="Arial"/>
                <w:sz w:val="13"/>
              </w:rPr>
              <w:t xml:space="preserve">- methodological support regarding the indicators on living conditions and welbeing (access to sewerage, purchase power parity, etc. - MDG1 &amp; MDG7</w:t>
            </w:r>
          </w:p>
        </w:tc>
        <w:tc>
          <w:tcPr>
            <w:tcW w:w="2160" w:type="dxa"/>
            <w:vMerge w:val="restart"/>
            <w:tcBorders>
              <w:top w:val="single" w:sz="5"/>
              <w:left w:val="single" w:sz="5"/>
              <w:bottom w:val="single" w:sz="5"/>
              <w:right w:val="single" w:sz="5"/>
            </w:tcBorders>
            <w:vAlign w:val="top"/>
          </w:tcPr>
          <w:p>
            <w:pPr>
              <w:spacing w:before="0" w:after="0" w:line="259" w:lineRule="auto"/>
              <w:ind w:left="0"/>
            </w:pPr>
            <w:r>
              <w:rPr>
                <w:rFonts w:cs="Arial" w:hAnsi="Arial" w:eastAsia="Arial" w:ascii="Arial"/>
                <w:sz w:val="13"/>
              </w:rPr>
              <w:t xml:space="preserve">National definitions and concepts for MDG indicators clearly defined and harmonised to the international standards/MDGs and disseminated for their usage by different data producers &amp; users, in particular policy monitoring units</w:t>
            </w:r>
          </w:p>
        </w:tc>
        <w:tc>
          <w:tcPr>
            <w:tcW w:w="1224" w:type="dxa"/>
            <w:vMerge w:val="restart"/>
            <w:tcBorders>
              <w:top w:val="single" w:sz="5"/>
              <w:left w:val="single" w:sz="5"/>
              <w:bottom w:val="single" w:sz="5"/>
              <w:right w:val="single" w:sz="5"/>
            </w:tcBorders>
            <w:vAlign w:val="top"/>
          </w:tcPr>
          <w:p>
            <w:pPr>
              <w:spacing w:before="0" w:after="0" w:line="259" w:lineRule="auto"/>
              <w:ind w:left="3"/>
            </w:pPr>
            <w:r>
              <w:rPr>
                <w:rFonts w:cs="Arial" w:hAnsi="Arial" w:eastAsia="Arial" w:ascii="Arial"/>
                <w:sz w:val="13"/>
              </w:rPr>
              <w:t xml:space="preserve">National and international MDGs</w:t>
            </w:r>
          </w:p>
        </w:tc>
        <w:tc>
          <w:tcPr>
            <w:tcW w:w="1390" w:type="dxa"/>
            <w:tcBorders>
              <w:top w:val="single" w:sz="5"/>
              <w:left w:val="single" w:sz="5"/>
              <w:bottom w:val="single" w:sz="5"/>
              <w:right w:val="single" w:sz="5"/>
            </w:tcBorders>
            <w:vAlign w:val="top"/>
          </w:tcPr>
          <w:p>
            <w:pPr>
              <w:spacing w:before="0" w:after="7" w:line="259" w:lineRule="auto"/>
              <w:ind w:left="0"/>
              <w:jc w:val="both"/>
            </w:pPr>
            <w:r>
              <w:rPr>
                <w:rFonts w:cs="Arial" w:hAnsi="Arial" w:eastAsia="Arial" w:ascii="Arial"/>
                <w:sz w:val="13"/>
              </w:rPr>
              <w:t xml:space="preserve">NBS, Ministry oef Economy, </w:t>
            </w:r>
          </w:p>
          <w:p>
            <w:pPr>
              <w:spacing w:before="0" w:after="0" w:line="259" w:lineRule="auto"/>
              <w:ind w:left="0"/>
            </w:pPr>
            <w:r>
              <w:rPr>
                <w:rFonts w:cs="Arial" w:hAnsi="Arial" w:eastAsia="Arial" w:ascii="Arial"/>
                <w:sz w:val="13"/>
              </w:rPr>
              <w:t xml:space="preserve">Ministry of Environment</w:t>
            </w:r>
          </w:p>
        </w:tc>
        <w:tc>
          <w:tcPr>
            <w:tcW w:w="44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535"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47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4" w:type="dxa"/>
            <w:tcBorders>
              <w:top w:val="single" w:sz="5"/>
              <w:left w:val="single" w:sz="5"/>
              <w:bottom w:val="single" w:sz="5"/>
              <w:right w:val="single" w:sz="5"/>
            </w:tcBorders>
            <w:shd w:val="clear" w:fill="ffffff"/>
            <w:vAlign w:val="top"/>
          </w:tcPr>
          <w:p>
            <w:pPr>
              <w:spacing w:before="0" w:after="0" w:line="259" w:lineRule="auto"/>
              <w:ind w:left="229"/>
            </w:pPr>
            <w:r>
              <w:rPr>
                <w:rFonts w:cs="Arial" w:hAnsi="Arial" w:eastAsia="Arial" w:ascii="Arial"/>
                <w:sz w:val="13"/>
              </w:rPr>
              <w:t xml:space="preserve">national consultant</w:t>
            </w:r>
          </w:p>
        </w:tc>
        <w:tc>
          <w:tcPr>
            <w:tcW w:w="720" w:type="dxa"/>
            <w:tcBorders>
              <w:top w:val="single" w:sz="5"/>
              <w:left w:val="single" w:sz="5"/>
              <w:bottom w:val="single" w:sz="5"/>
              <w:right w:val="single" w:sz="5"/>
            </w:tcBorders>
            <w:shd w:val="clear" w:fill="fee9d8"/>
            <w:vAlign w:val="top"/>
          </w:tcPr>
          <w:p>
            <w:pPr>
              <w:spacing w:before="0" w:after="0" w:line="259" w:lineRule="auto"/>
              <w:ind w:right="7"/>
              <w:jc w:val="center"/>
            </w:pPr>
            <w:r>
              <w:rPr>
                <w:rFonts w:cs="Arial" w:hAnsi="Arial" w:eastAsia="Arial" w:ascii="Arial"/>
                <w:sz w:val="13"/>
              </w:rPr>
              <w:t xml:space="preserve">            3.000</w:t>
            </w:r>
          </w:p>
        </w:tc>
        <w:tc>
          <w:tcPr>
            <w:tcW w:w="617" w:type="dxa"/>
            <w:tcBorders>
              <w:top w:val="single" w:sz="5"/>
              <w:left w:val="single" w:sz="5"/>
              <w:bottom w:val="single" w:sz="5"/>
              <w:right w:val="single" w:sz="5"/>
            </w:tcBorders>
            <w:shd w:val="clear" w:fill="fee9d8"/>
            <w:vAlign w:val="top"/>
          </w:tcPr>
          <w:p>
            <w:pPr>
              <w:bidi w:val="0"/>
              <w:spacing w:before="0" w:after="160" w:line="259" w:lineRule="auto"/>
              <w:ind w:left="0" w:right="0" w:firstLine="0"/>
              <w:jc w:val="left"/>
            </w:pPr>
          </w:p>
        </w:tc>
        <w:tc>
          <w:tcPr>
            <w:tcW w:w="834" w:type="dxa"/>
            <w:tcBorders>
              <w:top w:val="single" w:sz="5"/>
              <w:left w:val="single" w:sz="5"/>
              <w:bottom w:val="single" w:sz="5"/>
              <w:right w:val="single" w:sz="10" w:color="000000"/>
            </w:tcBorders>
            <w:shd w:val="clear" w:fill="fee9d8"/>
            <w:vAlign w:val="top"/>
          </w:tcPr>
          <w:p>
            <w:pPr>
              <w:spacing w:before="0" w:after="7" w:line="259" w:lineRule="auto"/>
              <w:ind w:left="0"/>
            </w:pPr>
            <w:r>
              <w:rPr>
                <w:rFonts w:cs="Arial" w:hAnsi="Arial" w:eastAsia="Arial" w:ascii="Arial"/>
                <w:sz w:val="13"/>
              </w:rPr>
              <w:t xml:space="preserve"> UNDP </w:t>
            </w:r>
          </w:p>
          <w:p>
            <w:pPr>
              <w:spacing w:before="0" w:after="0" w:line="259" w:lineRule="auto"/>
              <w:ind w:left="0"/>
            </w:pPr>
            <w:r>
              <w:rPr>
                <w:rFonts w:cs="Arial" w:hAnsi="Arial" w:eastAsia="Arial" w:ascii="Arial"/>
                <w:sz w:val="13"/>
              </w:rPr>
              <w:t xml:space="preserve">BRC/MDG  </w:t>
            </w:r>
          </w:p>
        </w:tc>
      </w:tr>
      <w:tr>
        <w:trPr>
          <w:trHeight w:val="1027"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tcW w:w="1390" w:type="dxa"/>
            <w:tcBorders>
              <w:top w:val="single" w:sz="5"/>
              <w:left w:val="single" w:sz="5"/>
              <w:bottom w:val="single" w:sz="5"/>
              <w:right w:val="single" w:sz="5"/>
            </w:tcBorders>
            <w:vAlign w:val="top"/>
          </w:tcPr>
          <w:p>
            <w:pPr>
              <w:spacing w:before="0" w:after="0" w:line="259" w:lineRule="auto"/>
              <w:ind w:left="0"/>
            </w:pPr>
            <w:r>
              <w:rPr>
                <w:rFonts w:cs="Arial" w:hAnsi="Arial" w:eastAsia="Arial" w:ascii="Arial"/>
                <w:b w:val="1"/>
                <w:sz w:val="13"/>
              </w:rPr>
              <w:t xml:space="preserve">BRC support</w:t>
            </w:r>
          </w:p>
        </w:tc>
        <w:tc>
          <w:tcPr>
            <w:tcW w:w="44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535"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47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4" w:type="dxa"/>
            <w:tcBorders>
              <w:top w:val="single" w:sz="5"/>
              <w:left w:val="single" w:sz="5"/>
              <w:bottom w:val="single" w:sz="5"/>
              <w:right w:val="single" w:sz="5"/>
            </w:tcBorders>
            <w:shd w:val="clear" w:fill="ffffff"/>
            <w:vAlign w:val="top"/>
          </w:tcPr>
          <w:p>
            <w:pPr>
              <w:spacing w:before="0" w:after="0" w:line="259" w:lineRule="auto"/>
              <w:ind w:left="30"/>
            </w:pPr>
            <w:r>
              <w:rPr>
                <w:rFonts w:cs="Arial" w:hAnsi="Arial" w:eastAsia="Arial" w:ascii="Arial"/>
                <w:sz w:val="13"/>
              </w:rPr>
              <w:t xml:space="preserve"> international consultant </w:t>
            </w:r>
          </w:p>
        </w:tc>
        <w:tc>
          <w:tcPr>
            <w:tcW w:w="720" w:type="dxa"/>
            <w:tcBorders>
              <w:top w:val="single" w:sz="5"/>
              <w:left w:val="single" w:sz="5"/>
              <w:bottom w:val="single" w:sz="5"/>
              <w:right w:val="single" w:sz="5"/>
            </w:tcBorders>
            <w:shd w:val="clear" w:fill="fee9d8"/>
            <w:vAlign w:val="top"/>
          </w:tcPr>
          <w:p>
            <w:pPr>
              <w:spacing w:before="0" w:after="0" w:line="259" w:lineRule="auto"/>
              <w:ind w:right="7"/>
              <w:jc w:val="center"/>
            </w:pPr>
            <w:r>
              <w:rPr>
                <w:rFonts w:cs="Arial" w:hAnsi="Arial" w:eastAsia="Arial" w:ascii="Arial"/>
                <w:sz w:val="13"/>
              </w:rPr>
              <w:t xml:space="preserve">            4.000</w:t>
            </w:r>
          </w:p>
        </w:tc>
        <w:tc>
          <w:tcPr>
            <w:tcW w:w="617" w:type="dxa"/>
            <w:tcBorders>
              <w:top w:val="single" w:sz="5"/>
              <w:left w:val="single" w:sz="5"/>
              <w:bottom w:val="single" w:sz="5"/>
              <w:right w:val="single" w:sz="5"/>
            </w:tcBorders>
            <w:shd w:val="clear" w:fill="fee9d8"/>
            <w:vAlign w:val="top"/>
          </w:tcPr>
          <w:p>
            <w:pPr>
              <w:bidi w:val="0"/>
              <w:spacing w:before="0" w:after="160" w:line="259" w:lineRule="auto"/>
              <w:ind w:left="0" w:right="0" w:firstLine="0"/>
              <w:jc w:val="left"/>
            </w:pPr>
          </w:p>
        </w:tc>
        <w:tc>
          <w:tcPr>
            <w:tcW w:w="834" w:type="dxa"/>
            <w:tcBorders>
              <w:top w:val="single" w:sz="5"/>
              <w:left w:val="single" w:sz="5"/>
              <w:bottom w:val="single" w:sz="5"/>
              <w:right w:val="single" w:sz="10" w:color="000000"/>
            </w:tcBorders>
            <w:shd w:val="clear" w:fill="fee9d8"/>
            <w:vAlign w:val="top"/>
          </w:tcPr>
          <w:p>
            <w:pPr>
              <w:spacing w:before="0" w:after="7" w:line="259" w:lineRule="auto"/>
              <w:ind w:left="0"/>
            </w:pPr>
            <w:r>
              <w:rPr>
                <w:rFonts w:cs="Arial" w:hAnsi="Arial" w:eastAsia="Arial" w:ascii="Arial"/>
                <w:sz w:val="13"/>
              </w:rPr>
              <w:t xml:space="preserve"> UNDP </w:t>
            </w:r>
          </w:p>
          <w:p>
            <w:pPr>
              <w:spacing w:before="0" w:after="0" w:line="259" w:lineRule="auto"/>
              <w:ind w:left="0"/>
            </w:pPr>
            <w:r>
              <w:rPr>
                <w:rFonts w:cs="Arial" w:hAnsi="Arial" w:eastAsia="Arial" w:ascii="Arial"/>
                <w:sz w:val="13"/>
              </w:rPr>
              <w:t xml:space="preserve">BRC/MDG  </w:t>
            </w:r>
          </w:p>
        </w:tc>
      </w:tr>
      <w:tr>
        <w:trPr>
          <w:trHeight w:val="326"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vMerge w:val="restart"/>
            <w:tcBorders>
              <w:top w:val="single" w:sz="5"/>
              <w:left w:val="single" w:sz="5"/>
              <w:bottom w:val="single" w:sz="5"/>
              <w:right w:val="single" w:sz="5"/>
            </w:tcBorders>
            <w:vAlign w:val="top"/>
          </w:tcPr>
          <w:p>
            <w:pPr>
              <w:spacing w:before="0" w:after="0" w:line="259" w:lineRule="auto"/>
              <w:ind w:left="0"/>
            </w:pPr>
            <w:r>
              <w:rPr>
                <w:rFonts w:cs="Arial" w:hAnsi="Arial" w:eastAsia="Arial" w:ascii="Arial"/>
                <w:sz w:val="13"/>
              </w:rPr>
              <w:t xml:space="preserve">- eliminate methodological differences in estimation of indicators of MDG2 on access to general education (including the reference population used for rates' calculation)</w:t>
            </w:r>
          </w:p>
        </w:tc>
        <w:tc>
          <w:tcPr>
            <w:tcW w:w="2160" w:type="dxa"/>
            <w:vMerge w:val="restart"/>
            <w:tcBorders>
              <w:top w:val="single" w:sz="5"/>
              <w:left w:val="single" w:sz="5"/>
              <w:bottom w:val="single" w:sz="5"/>
              <w:right w:val="single" w:sz="5"/>
            </w:tcBorders>
            <w:vAlign w:val="top"/>
          </w:tcPr>
          <w:p>
            <w:pPr>
              <w:spacing w:before="0" w:after="0" w:line="259" w:lineRule="auto"/>
              <w:ind w:left="0"/>
            </w:pPr>
            <w:r>
              <w:rPr>
                <w:rFonts w:cs="Arial" w:hAnsi="Arial" w:eastAsia="Arial" w:ascii="Arial"/>
                <w:sz w:val="13"/>
              </w:rPr>
              <w:t xml:space="preserve">Consistency of methodologies on indicators’ calculation ensured</w:t>
            </w:r>
          </w:p>
        </w:tc>
        <w:tc>
          <w:tcPr>
            <w:tcW w:w="1224" w:type="dxa"/>
            <w:vMerge w:val="restart"/>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390" w:type="dxa"/>
            <w:vMerge w:val="restart"/>
            <w:tcBorders>
              <w:top w:val="single" w:sz="5"/>
              <w:left w:val="single" w:sz="5"/>
              <w:bottom w:val="single" w:sz="5"/>
              <w:right w:val="single" w:sz="5"/>
            </w:tcBorders>
            <w:vAlign w:val="top"/>
          </w:tcPr>
          <w:p>
            <w:pPr>
              <w:spacing w:before="0" w:after="0" w:line="259" w:lineRule="auto"/>
              <w:ind w:left="0"/>
            </w:pPr>
            <w:r>
              <w:rPr>
                <w:rFonts w:cs="Arial" w:hAnsi="Arial" w:eastAsia="Arial" w:ascii="Arial"/>
                <w:sz w:val="13"/>
              </w:rPr>
              <w:t xml:space="preserve">NBS, Ministry of Education </w:t>
            </w:r>
            <w:r>
              <w:rPr>
                <w:rFonts w:cs="Arial" w:hAnsi="Arial" w:eastAsia="Arial" w:ascii="Arial"/>
                <w:b w:val="1"/>
                <w:sz w:val="13"/>
              </w:rPr>
              <w:t xml:space="preserve">BRC support</w:t>
            </w:r>
          </w:p>
        </w:tc>
        <w:tc>
          <w:tcPr>
            <w:tcW w:w="442" w:type="dxa"/>
            <w:tcBorders>
              <w:top w:val="single" w:sz="5"/>
              <w:left w:val="single" w:sz="5"/>
              <w:bottom w:val="single" w:sz="5"/>
              <w:right w:val="single" w:sz="5"/>
            </w:tcBorders>
            <w:vAlign w:val="bottom"/>
          </w:tcPr>
          <w:p>
            <w:pPr>
              <w:bidi w:val="0"/>
              <w:spacing w:before="0" w:after="160" w:line="259" w:lineRule="auto"/>
              <w:ind w:left="0" w:right="0" w:firstLine="0"/>
              <w:jc w:val="left"/>
            </w:pPr>
          </w:p>
        </w:tc>
        <w:tc>
          <w:tcPr>
            <w:tcW w:w="535"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47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4" w:type="dxa"/>
            <w:tcBorders>
              <w:top w:val="single" w:sz="5"/>
              <w:left w:val="single" w:sz="5"/>
              <w:bottom w:val="single" w:sz="5"/>
              <w:right w:val="single" w:sz="5"/>
            </w:tcBorders>
            <w:shd w:val="clear" w:fill="ffffff"/>
            <w:vAlign w:val="top"/>
          </w:tcPr>
          <w:p>
            <w:pPr>
              <w:spacing w:before="0" w:after="0" w:line="259" w:lineRule="auto"/>
              <w:ind w:left="30"/>
            </w:pPr>
            <w:r>
              <w:rPr>
                <w:rFonts w:cs="Arial" w:hAnsi="Arial" w:eastAsia="Arial" w:ascii="Arial"/>
                <w:sz w:val="13"/>
              </w:rPr>
              <w:t xml:space="preserve"> international consultant </w:t>
            </w:r>
          </w:p>
        </w:tc>
        <w:tc>
          <w:tcPr>
            <w:tcW w:w="720" w:type="dxa"/>
            <w:tcBorders>
              <w:top w:val="single" w:sz="5"/>
              <w:left w:val="single" w:sz="5"/>
              <w:bottom w:val="single" w:sz="5"/>
              <w:right w:val="single" w:sz="5"/>
            </w:tcBorders>
            <w:shd w:val="clear" w:fill="fee9d8"/>
            <w:vAlign w:val="top"/>
          </w:tcPr>
          <w:p>
            <w:pPr>
              <w:spacing w:before="0" w:after="0" w:line="259" w:lineRule="auto"/>
              <w:ind w:right="7"/>
              <w:jc w:val="center"/>
            </w:pPr>
            <w:r>
              <w:rPr>
                <w:rFonts w:cs="Arial" w:hAnsi="Arial" w:eastAsia="Arial" w:ascii="Arial"/>
                <w:sz w:val="13"/>
              </w:rPr>
              <w:t xml:space="preserve">            3.000</w:t>
            </w:r>
          </w:p>
        </w:tc>
        <w:tc>
          <w:tcPr>
            <w:tcW w:w="617" w:type="dxa"/>
            <w:tcBorders>
              <w:top w:val="single" w:sz="5"/>
              <w:left w:val="single" w:sz="5"/>
              <w:bottom w:val="single" w:sz="5"/>
              <w:right w:val="single" w:sz="5"/>
            </w:tcBorders>
            <w:shd w:val="clear" w:fill="fee9d8"/>
            <w:vAlign w:val="top"/>
          </w:tcPr>
          <w:p>
            <w:pPr>
              <w:bidi w:val="0"/>
              <w:spacing w:before="0" w:after="160" w:line="259" w:lineRule="auto"/>
              <w:ind w:left="0" w:right="0" w:firstLine="0"/>
              <w:jc w:val="left"/>
            </w:pPr>
          </w:p>
        </w:tc>
        <w:tc>
          <w:tcPr>
            <w:tcW w:w="834" w:type="dxa"/>
            <w:tcBorders>
              <w:top w:val="single" w:sz="5"/>
              <w:left w:val="single" w:sz="5"/>
              <w:bottom w:val="single" w:sz="5"/>
              <w:right w:val="single" w:sz="10" w:color="000000"/>
            </w:tcBorders>
            <w:shd w:val="clear" w:fill="fee9d8"/>
            <w:vAlign w:val="top"/>
          </w:tcPr>
          <w:p>
            <w:pPr>
              <w:spacing w:before="0" w:after="7" w:line="259" w:lineRule="auto"/>
              <w:ind w:left="0"/>
            </w:pPr>
            <w:r>
              <w:rPr>
                <w:rFonts w:cs="Arial" w:hAnsi="Arial" w:eastAsia="Arial" w:ascii="Arial"/>
                <w:sz w:val="13"/>
              </w:rPr>
              <w:t xml:space="preserve"> UNDP </w:t>
            </w:r>
          </w:p>
          <w:p>
            <w:pPr>
              <w:spacing w:before="0" w:after="0" w:line="259" w:lineRule="auto"/>
              <w:ind w:left="0"/>
            </w:pPr>
            <w:r>
              <w:rPr>
                <w:rFonts w:cs="Arial" w:hAnsi="Arial" w:eastAsia="Arial" w:ascii="Arial"/>
                <w:sz w:val="13"/>
              </w:rPr>
              <w:t xml:space="preserve">BRC/MDG  </w:t>
            </w:r>
          </w:p>
        </w:tc>
      </w:tr>
      <w:tr>
        <w:trPr>
          <w:trHeight w:val="326"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tcW w:w="44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535"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47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4" w:type="dxa"/>
            <w:tcBorders>
              <w:top w:val="single" w:sz="5"/>
              <w:left w:val="single" w:sz="5"/>
              <w:bottom w:val="single" w:sz="5"/>
              <w:right w:val="single" w:sz="5"/>
            </w:tcBorders>
            <w:shd w:val="clear" w:fill="ffffff"/>
            <w:vAlign w:val="top"/>
          </w:tcPr>
          <w:p>
            <w:pPr>
              <w:spacing w:before="0" w:after="0" w:line="259" w:lineRule="auto"/>
              <w:ind w:right="59"/>
              <w:jc w:val="right"/>
            </w:pPr>
            <w:r>
              <w:rPr>
                <w:rFonts w:cs="Arial" w:hAnsi="Arial" w:eastAsia="Arial" w:ascii="Arial"/>
                <w:sz w:val="13"/>
              </w:rPr>
              <w:t xml:space="preserve">travel</w:t>
            </w:r>
          </w:p>
        </w:tc>
        <w:tc>
          <w:tcPr>
            <w:tcW w:w="720" w:type="dxa"/>
            <w:tcBorders>
              <w:top w:val="single" w:sz="5"/>
              <w:left w:val="single" w:sz="5"/>
              <w:bottom w:val="single" w:sz="5"/>
              <w:right w:val="single" w:sz="5"/>
            </w:tcBorders>
            <w:shd w:val="clear" w:fill="fee9d8"/>
            <w:vAlign w:val="top"/>
          </w:tcPr>
          <w:p>
            <w:pPr>
              <w:spacing w:before="0" w:after="0" w:line="259" w:lineRule="auto"/>
              <w:ind w:right="7"/>
              <w:jc w:val="center"/>
            </w:pPr>
            <w:r>
              <w:rPr>
                <w:rFonts w:cs="Arial" w:hAnsi="Arial" w:eastAsia="Arial" w:ascii="Arial"/>
                <w:sz w:val="13"/>
              </w:rPr>
              <w:t xml:space="preserve">            3.000</w:t>
            </w:r>
          </w:p>
        </w:tc>
        <w:tc>
          <w:tcPr>
            <w:tcW w:w="617" w:type="dxa"/>
            <w:tcBorders>
              <w:top w:val="single" w:sz="5"/>
              <w:left w:val="single" w:sz="5"/>
              <w:bottom w:val="single" w:sz="5"/>
              <w:right w:val="single" w:sz="5"/>
            </w:tcBorders>
            <w:shd w:val="clear" w:fill="fee9d8"/>
            <w:vAlign w:val="top"/>
          </w:tcPr>
          <w:p>
            <w:pPr>
              <w:bidi w:val="0"/>
              <w:spacing w:before="0" w:after="160" w:line="259" w:lineRule="auto"/>
              <w:ind w:left="0" w:right="0" w:firstLine="0"/>
              <w:jc w:val="left"/>
            </w:pPr>
          </w:p>
        </w:tc>
        <w:tc>
          <w:tcPr>
            <w:tcW w:w="834" w:type="dxa"/>
            <w:tcBorders>
              <w:top w:val="single" w:sz="5"/>
              <w:left w:val="single" w:sz="5"/>
              <w:bottom w:val="single" w:sz="5"/>
              <w:right w:val="single" w:sz="10" w:color="000000"/>
            </w:tcBorders>
            <w:shd w:val="clear" w:fill="fee9d8"/>
            <w:vAlign w:val="top"/>
          </w:tcPr>
          <w:p>
            <w:pPr>
              <w:spacing w:before="0" w:after="7" w:line="259" w:lineRule="auto"/>
              <w:ind w:left="0"/>
            </w:pPr>
            <w:r>
              <w:rPr>
                <w:rFonts w:cs="Arial" w:hAnsi="Arial" w:eastAsia="Arial" w:ascii="Arial"/>
                <w:sz w:val="13"/>
              </w:rPr>
              <w:t xml:space="preserve"> UNDP </w:t>
            </w:r>
          </w:p>
          <w:p>
            <w:pPr>
              <w:spacing w:before="0" w:after="0" w:line="259" w:lineRule="auto"/>
              <w:ind w:left="0"/>
            </w:pPr>
            <w:r>
              <w:rPr>
                <w:rFonts w:cs="Arial" w:hAnsi="Arial" w:eastAsia="Arial" w:ascii="Arial"/>
                <w:sz w:val="13"/>
              </w:rPr>
              <w:t xml:space="preserve">BRC/MDG  </w:t>
            </w:r>
          </w:p>
        </w:tc>
      </w:tr>
      <w:tr>
        <w:trPr>
          <w:trHeight w:val="691" w:hRule="atLeast"/>
        </w:trPr>
        <w:tc>
          <w:tcPr>
            <w:vMerge w:val="continue"/>
            <w:tcBorders>
              <w:top w:val="nil"/>
              <w:left w:val="single" w:sz="10" w:color="000000"/>
              <w:bottom w:val="single" w:sz="5"/>
              <w:right w:val="single" w:sz="5"/>
            </w:tcBorders>
            <w:vAlign w:val="top"/>
          </w:tcPr>
          <w:p>
            <w:pPr>
              <w:bidi w:val="0"/>
              <w:spacing w:before="0" w:after="160" w:line="259" w:lineRule="auto"/>
              <w:ind w:left="0" w:right="0" w:firstLine="0"/>
              <w:jc w:val="left"/>
            </w:pPr>
          </w:p>
        </w:tc>
        <w:tc>
          <w:tcPr>
            <w:tcW w:w="3910" w:type="dxa"/>
            <w:tcBorders>
              <w:top w:val="single" w:sz="5"/>
              <w:left w:val="single" w:sz="5"/>
              <w:bottom w:val="single" w:sz="5"/>
              <w:right w:val="single" w:sz="5"/>
            </w:tcBorders>
            <w:vAlign w:val="top"/>
          </w:tcPr>
          <w:p>
            <w:pPr>
              <w:spacing w:before="0" w:after="0" w:line="259" w:lineRule="auto"/>
              <w:ind w:left="0"/>
            </w:pPr>
            <w:r>
              <w:rPr>
                <w:rFonts w:cs="Arial" w:hAnsi="Arial" w:eastAsia="Arial" w:ascii="Arial"/>
                <w:sz w:val="13"/>
              </w:rPr>
              <w:t xml:space="preserve">- Revision of some MDG targets, or the corresponding MDG indicators in cases when the source of the data has changed over time (since the base year) - MDG </w:t>
            </w:r>
            <w:r>
              <w:rPr>
                <w:rFonts w:cs="Arial" w:hAnsi="Arial" w:eastAsia="Arial" w:ascii="Arial"/>
                <w:sz w:val="13"/>
              </w:rPr>
              <w:t xml:space="preserve">2, 4, 5</w:t>
            </w:r>
          </w:p>
        </w:tc>
        <w:tc>
          <w:tcPr>
            <w:tcW w:w="2160" w:type="dxa"/>
            <w:tcBorders>
              <w:top w:val="single" w:sz="5"/>
              <w:left w:val="single" w:sz="5"/>
              <w:bottom w:val="single" w:sz="5"/>
              <w:right w:val="single" w:sz="5"/>
            </w:tcBorders>
            <w:vAlign w:val="top"/>
          </w:tcPr>
          <w:p>
            <w:pPr>
              <w:spacing w:before="0" w:after="0" w:line="259" w:lineRule="auto"/>
              <w:ind w:left="0"/>
            </w:pPr>
            <w:r>
              <w:rPr>
                <w:rFonts w:cs="Arial" w:hAnsi="Arial" w:eastAsia="Arial" w:ascii="Arial"/>
                <w:sz w:val="13"/>
              </w:rPr>
              <w:t xml:space="preserve">Accuracy of data used for calculation of MDG indicators ensured. </w:t>
            </w: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390" w:type="dxa"/>
            <w:tcBorders>
              <w:top w:val="single" w:sz="5"/>
              <w:left w:val="single" w:sz="5"/>
              <w:bottom w:val="single" w:sz="5"/>
              <w:right w:val="single" w:sz="5"/>
            </w:tcBorders>
            <w:vAlign w:val="top"/>
          </w:tcPr>
          <w:p>
            <w:pPr>
              <w:spacing w:before="0" w:after="7" w:line="259" w:lineRule="auto"/>
              <w:ind w:left="0"/>
              <w:jc w:val="both"/>
            </w:pPr>
            <w:r>
              <w:rPr>
                <w:rFonts w:cs="Arial" w:hAnsi="Arial" w:eastAsia="Arial" w:ascii="Arial"/>
                <w:sz w:val="13"/>
              </w:rPr>
              <w:t xml:space="preserve">NBS, Ministry of Education, </w:t>
            </w:r>
          </w:p>
          <w:p>
            <w:pPr>
              <w:spacing w:before="0" w:after="5" w:line="259" w:lineRule="auto"/>
              <w:ind w:left="0"/>
            </w:pPr>
            <w:r>
              <w:rPr>
                <w:rFonts w:cs="Arial" w:hAnsi="Arial" w:eastAsia="Arial" w:ascii="Arial"/>
                <w:sz w:val="13"/>
              </w:rPr>
              <w:t xml:space="preserve">Min.Health</w:t>
            </w:r>
          </w:p>
          <w:p>
            <w:pPr>
              <w:spacing w:before="0" w:after="0" w:line="259" w:lineRule="auto"/>
              <w:ind w:left="0"/>
            </w:pPr>
            <w:r>
              <w:rPr>
                <w:rFonts w:cs="Arial" w:hAnsi="Arial" w:eastAsia="Arial" w:ascii="Arial"/>
                <w:b w:val="1"/>
                <w:sz w:val="13"/>
              </w:rPr>
              <w:t xml:space="preserve">BRC support</w:t>
            </w:r>
          </w:p>
        </w:tc>
        <w:tc>
          <w:tcPr>
            <w:tcW w:w="44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535"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47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4" w:type="dxa"/>
            <w:tcBorders>
              <w:top w:val="single" w:sz="5"/>
              <w:left w:val="single" w:sz="5"/>
              <w:bottom w:val="single" w:sz="5"/>
              <w:right w:val="single" w:sz="5"/>
            </w:tcBorders>
            <w:shd w:val="clear" w:fill="ffffff"/>
            <w:vAlign w:val="top"/>
          </w:tcPr>
          <w:p>
            <w:pPr>
              <w:spacing w:before="0" w:after="0" w:line="259" w:lineRule="auto"/>
              <w:ind w:left="30"/>
            </w:pPr>
            <w:r>
              <w:rPr>
                <w:rFonts w:cs="Arial" w:hAnsi="Arial" w:eastAsia="Arial" w:ascii="Arial"/>
                <w:sz w:val="13"/>
              </w:rPr>
              <w:t xml:space="preserve"> international consultant </w:t>
            </w:r>
          </w:p>
        </w:tc>
        <w:tc>
          <w:tcPr>
            <w:tcW w:w="720" w:type="dxa"/>
            <w:tcBorders>
              <w:top w:val="single" w:sz="5"/>
              <w:left w:val="single" w:sz="5"/>
              <w:bottom w:val="single" w:sz="5"/>
              <w:right w:val="single" w:sz="5"/>
            </w:tcBorders>
            <w:shd w:val="clear" w:fill="fee9d8"/>
            <w:vAlign w:val="top"/>
          </w:tcPr>
          <w:p>
            <w:pPr>
              <w:spacing w:before="0" w:after="0" w:line="259" w:lineRule="auto"/>
              <w:ind w:right="7"/>
              <w:jc w:val="center"/>
            </w:pPr>
            <w:r>
              <w:rPr>
                <w:rFonts w:cs="Arial" w:hAnsi="Arial" w:eastAsia="Arial" w:ascii="Arial"/>
                <w:sz w:val="13"/>
              </w:rPr>
              <w:t xml:space="preserve">            3.000</w:t>
            </w:r>
          </w:p>
        </w:tc>
        <w:tc>
          <w:tcPr>
            <w:tcW w:w="617" w:type="dxa"/>
            <w:tcBorders>
              <w:top w:val="single" w:sz="5"/>
              <w:left w:val="single" w:sz="5"/>
              <w:bottom w:val="single" w:sz="5"/>
              <w:right w:val="single" w:sz="5"/>
            </w:tcBorders>
            <w:shd w:val="clear" w:fill="fee9d8"/>
            <w:vAlign w:val="top"/>
          </w:tcPr>
          <w:p>
            <w:pPr>
              <w:bidi w:val="0"/>
              <w:spacing w:before="0" w:after="160" w:line="259" w:lineRule="auto"/>
              <w:ind w:left="0" w:right="0" w:firstLine="0"/>
              <w:jc w:val="left"/>
            </w:pPr>
          </w:p>
        </w:tc>
        <w:tc>
          <w:tcPr>
            <w:tcW w:w="834" w:type="dxa"/>
            <w:tcBorders>
              <w:top w:val="single" w:sz="5"/>
              <w:left w:val="single" w:sz="5"/>
              <w:bottom w:val="single" w:sz="5"/>
              <w:right w:val="single" w:sz="10" w:color="000000"/>
            </w:tcBorders>
            <w:shd w:val="clear" w:fill="fee9d8"/>
            <w:vAlign w:val="top"/>
          </w:tcPr>
          <w:p>
            <w:pPr>
              <w:spacing w:before="0" w:after="7" w:line="259" w:lineRule="auto"/>
              <w:ind w:left="0"/>
            </w:pPr>
            <w:r>
              <w:rPr>
                <w:rFonts w:cs="Arial" w:hAnsi="Arial" w:eastAsia="Arial" w:ascii="Arial"/>
                <w:sz w:val="13"/>
              </w:rPr>
              <w:t xml:space="preserve"> UNDP </w:t>
            </w:r>
          </w:p>
          <w:p>
            <w:pPr>
              <w:spacing w:before="0" w:after="0" w:line="259" w:lineRule="auto"/>
              <w:ind w:left="0"/>
            </w:pPr>
            <w:r>
              <w:rPr>
                <w:rFonts w:cs="Arial" w:hAnsi="Arial" w:eastAsia="Arial" w:ascii="Arial"/>
                <w:sz w:val="13"/>
              </w:rPr>
              <w:t xml:space="preserve">BRC/MDG  </w:t>
            </w:r>
          </w:p>
        </w:tc>
      </w:tr>
      <w:tr>
        <w:trPr>
          <w:trHeight w:val="172" w:hRule="atLeast"/>
        </w:trPr>
        <w:tc>
          <w:tcPr>
            <w:tcW w:w="1534" w:type="dxa"/>
            <w:tcBorders>
              <w:top w:val="single" w:sz="5"/>
              <w:left w:val="single" w:sz="10" w:color="000000"/>
              <w:bottom w:val="single" w:sz="10" w:color="000000"/>
              <w:right w:val="single" w:sz="5"/>
            </w:tcBorders>
            <w:vAlign w:val="top"/>
          </w:tcPr>
          <w:p>
            <w:pPr>
              <w:bidi w:val="0"/>
              <w:spacing w:before="0" w:after="160" w:line="259" w:lineRule="auto"/>
              <w:ind w:left="0" w:right="0" w:firstLine="0"/>
              <w:jc w:val="left"/>
            </w:pPr>
          </w:p>
        </w:tc>
        <w:tc>
          <w:tcPr>
            <w:tcW w:w="3910" w:type="dxa"/>
            <w:tcBorders>
              <w:top w:val="single" w:sz="5"/>
              <w:left w:val="single" w:sz="5"/>
              <w:bottom w:val="single" w:sz="10" w:color="000000"/>
              <w:right w:val="single" w:sz="5"/>
            </w:tcBorders>
            <w:vAlign w:val="top"/>
          </w:tcPr>
          <w:p>
            <w:pPr>
              <w:bidi w:val="0"/>
              <w:spacing w:before="0" w:after="160" w:line="259" w:lineRule="auto"/>
              <w:ind w:left="0" w:right="0" w:firstLine="0"/>
              <w:jc w:val="left"/>
            </w:pPr>
          </w:p>
        </w:tc>
        <w:tc>
          <w:tcPr>
            <w:tcW w:w="2160" w:type="dxa"/>
            <w:tcBorders>
              <w:top w:val="single" w:sz="5"/>
              <w:left w:val="single" w:sz="5"/>
              <w:bottom w:val="single" w:sz="10" w:color="000000"/>
              <w:right w:val="single" w:sz="5"/>
            </w:tcBorders>
            <w:vAlign w:val="top"/>
          </w:tcPr>
          <w:p>
            <w:pPr>
              <w:bidi w:val="0"/>
              <w:spacing w:before="0" w:after="160" w:line="259" w:lineRule="auto"/>
              <w:ind w:left="0" w:right="0" w:firstLine="0"/>
              <w:jc w:val="left"/>
            </w:pPr>
          </w:p>
        </w:tc>
        <w:tc>
          <w:tcPr>
            <w:tcW w:w="1224" w:type="dxa"/>
            <w:tcBorders>
              <w:top w:val="single" w:sz="5"/>
              <w:left w:val="single" w:sz="5"/>
              <w:bottom w:val="single" w:sz="10" w:color="000000"/>
              <w:right w:val="single" w:sz="5"/>
            </w:tcBorders>
            <w:vAlign w:val="top"/>
          </w:tcPr>
          <w:p>
            <w:pPr>
              <w:bidi w:val="0"/>
              <w:spacing w:before="0" w:after="160" w:line="259" w:lineRule="auto"/>
              <w:ind w:left="0" w:right="0" w:firstLine="0"/>
              <w:jc w:val="left"/>
            </w:pPr>
          </w:p>
        </w:tc>
        <w:tc>
          <w:tcPr>
            <w:tcW w:w="1390" w:type="dxa"/>
            <w:tcBorders>
              <w:top w:val="single" w:sz="5"/>
              <w:left w:val="single" w:sz="5"/>
              <w:bottom w:val="single" w:sz="10" w:color="000000"/>
              <w:right w:val="single" w:sz="5"/>
            </w:tcBorders>
            <w:vAlign w:val="top"/>
          </w:tcPr>
          <w:p>
            <w:pPr>
              <w:bidi w:val="0"/>
              <w:spacing w:before="0" w:after="160" w:line="259" w:lineRule="auto"/>
              <w:ind w:left="0" w:right="0" w:firstLine="0"/>
              <w:jc w:val="left"/>
            </w:pPr>
          </w:p>
        </w:tc>
        <w:tc>
          <w:tcPr>
            <w:tcW w:w="442" w:type="dxa"/>
            <w:tcBorders>
              <w:top w:val="single" w:sz="5"/>
              <w:left w:val="single" w:sz="5"/>
              <w:bottom w:val="single" w:sz="10" w:color="000000"/>
              <w:right w:val="single" w:sz="5"/>
            </w:tcBorders>
            <w:vAlign w:val="top"/>
          </w:tcPr>
          <w:p>
            <w:pPr>
              <w:bidi w:val="0"/>
              <w:spacing w:before="0" w:after="160" w:line="259" w:lineRule="auto"/>
              <w:ind w:left="0" w:right="0" w:firstLine="0"/>
              <w:jc w:val="left"/>
            </w:pPr>
          </w:p>
        </w:tc>
        <w:tc>
          <w:tcPr>
            <w:tcW w:w="535" w:type="dxa"/>
            <w:tcBorders>
              <w:top w:val="single" w:sz="5"/>
              <w:left w:val="single" w:sz="5"/>
              <w:bottom w:val="single" w:sz="10" w:color="000000"/>
              <w:right w:val="single" w:sz="5"/>
            </w:tcBorders>
            <w:vAlign w:val="top"/>
          </w:tcPr>
          <w:p>
            <w:pPr>
              <w:bidi w:val="0"/>
              <w:spacing w:before="0" w:after="160" w:line="259" w:lineRule="auto"/>
              <w:ind w:left="0" w:right="0" w:firstLine="0"/>
              <w:jc w:val="left"/>
            </w:pPr>
          </w:p>
        </w:tc>
        <w:tc>
          <w:tcPr>
            <w:tcW w:w="472" w:type="dxa"/>
            <w:tcBorders>
              <w:top w:val="single" w:sz="5"/>
              <w:left w:val="single" w:sz="5"/>
              <w:bottom w:val="single" w:sz="10" w:color="000000"/>
              <w:right w:val="single" w:sz="5"/>
            </w:tcBorders>
            <w:vAlign w:val="top"/>
          </w:tcPr>
          <w:p>
            <w:pPr>
              <w:bidi w:val="0"/>
              <w:spacing w:before="0" w:after="160" w:line="259" w:lineRule="auto"/>
              <w:ind w:left="0" w:right="0" w:firstLine="0"/>
              <w:jc w:val="left"/>
            </w:pPr>
          </w:p>
        </w:tc>
        <w:tc>
          <w:tcPr>
            <w:tcW w:w="1204" w:type="dxa"/>
            <w:tcBorders>
              <w:top w:val="single" w:sz="5"/>
              <w:left w:val="single" w:sz="5"/>
              <w:bottom w:val="single" w:sz="10" w:color="000000"/>
              <w:right w:val="single" w:sz="5"/>
            </w:tcBorders>
            <w:vAlign w:val="top"/>
          </w:tcPr>
          <w:p>
            <w:pPr>
              <w:bidi w:val="0"/>
              <w:spacing w:before="0" w:after="160" w:line="259" w:lineRule="auto"/>
              <w:ind w:left="0" w:right="0" w:firstLine="0"/>
              <w:jc w:val="left"/>
            </w:pPr>
          </w:p>
        </w:tc>
        <w:tc>
          <w:tcPr>
            <w:tcW w:w="720" w:type="dxa"/>
            <w:tcBorders>
              <w:top w:val="single" w:sz="5"/>
              <w:left w:val="single" w:sz="5"/>
              <w:bottom w:val="single" w:sz="10" w:color="000000"/>
              <w:right w:val="single" w:sz="5"/>
            </w:tcBorders>
            <w:shd w:val="clear" w:fill="b2a0c6"/>
            <w:vAlign w:val="top"/>
          </w:tcPr>
          <w:p>
            <w:pPr>
              <w:bidi w:val="0"/>
              <w:spacing w:before="0" w:after="160" w:line="259" w:lineRule="auto"/>
              <w:ind w:left="0" w:right="0" w:firstLine="0"/>
              <w:jc w:val="left"/>
            </w:pPr>
          </w:p>
        </w:tc>
        <w:tc>
          <w:tcPr>
            <w:tcW w:w="617" w:type="dxa"/>
            <w:tcBorders>
              <w:top w:val="single" w:sz="5"/>
              <w:left w:val="single" w:sz="5"/>
              <w:bottom w:val="single" w:sz="10" w:color="000000"/>
              <w:right w:val="single" w:sz="5"/>
            </w:tcBorders>
            <w:shd w:val="clear" w:fill="b2a0c6"/>
            <w:vAlign w:val="top"/>
          </w:tcPr>
          <w:p>
            <w:pPr>
              <w:bidi w:val="0"/>
              <w:spacing w:before="0" w:after="160" w:line="259" w:lineRule="auto"/>
              <w:ind w:left="0" w:right="0" w:firstLine="0"/>
              <w:jc w:val="left"/>
            </w:pPr>
          </w:p>
        </w:tc>
        <w:tc>
          <w:tcPr>
            <w:tcW w:w="834" w:type="dxa"/>
            <w:tcBorders>
              <w:top w:val="single" w:sz="5"/>
              <w:left w:val="single" w:sz="5"/>
              <w:bottom w:val="single" w:sz="10" w:color="000000"/>
              <w:right w:val="single" w:sz="10" w:color="000000"/>
            </w:tcBorders>
            <w:shd w:val="clear" w:fill="b2a0c6"/>
            <w:vAlign w:val="top"/>
          </w:tcPr>
          <w:p>
            <w:pPr>
              <w:bidi w:val="0"/>
              <w:spacing w:before="0" w:after="160" w:line="259" w:lineRule="auto"/>
              <w:ind w:left="0" w:right="0" w:firstLine="0"/>
              <w:jc w:val="left"/>
            </w:pPr>
          </w:p>
        </w:tc>
      </w:tr>
      <w:tr>
        <w:trPr>
          <w:trHeight w:val="164" w:hRule="atLeast"/>
        </w:trPr>
        <w:tc>
          <w:tcPr>
            <w:tcW w:w="5443" w:type="dxa"/>
            <w:gridSpan w:val="2"/>
            <w:tcBorders>
              <w:top w:val="single" w:sz="10" w:color="000000"/>
              <w:left w:val="single" w:sz="10" w:color="000000"/>
              <w:bottom w:val="single" w:sz="5"/>
              <w:right w:val="single" w:sz="5"/>
            </w:tcBorders>
            <w:vAlign w:val="top"/>
          </w:tcPr>
          <w:p>
            <w:pPr>
              <w:spacing w:before="0" w:after="0" w:line="259" w:lineRule="auto"/>
              <w:ind w:left="3"/>
            </w:pPr>
            <w:r>
              <w:rPr>
                <w:rFonts w:cs="Arial" w:hAnsi="Arial" w:eastAsia="Arial" w:ascii="Arial"/>
                <w:b w:val="1"/>
                <w:sz w:val="13"/>
              </w:rPr>
              <w:t xml:space="preserve">Activity 2. Preparation of the population and housing census</w:t>
            </w:r>
          </w:p>
        </w:tc>
        <w:tc>
          <w:tcPr>
            <w:tcW w:w="2160" w:type="dxa"/>
            <w:tcBorders>
              <w:top w:val="single" w:sz="10" w:color="000000"/>
              <w:left w:val="single" w:sz="5"/>
              <w:bottom w:val="single" w:sz="5"/>
              <w:right w:val="single" w:sz="5"/>
            </w:tcBorders>
            <w:vAlign w:val="top"/>
          </w:tcPr>
          <w:p>
            <w:pPr>
              <w:bidi w:val="0"/>
              <w:spacing w:before="0" w:after="160" w:line="259" w:lineRule="auto"/>
              <w:ind w:left="0" w:right="0" w:firstLine="0"/>
              <w:jc w:val="left"/>
            </w:pPr>
          </w:p>
        </w:tc>
        <w:tc>
          <w:tcPr>
            <w:tcW w:w="1224" w:type="dxa"/>
            <w:tcBorders>
              <w:top w:val="single" w:sz="10" w:color="000000"/>
              <w:left w:val="single" w:sz="5"/>
              <w:bottom w:val="single" w:sz="5"/>
              <w:right w:val="single" w:sz="5"/>
            </w:tcBorders>
            <w:vAlign w:val="top"/>
          </w:tcPr>
          <w:p>
            <w:pPr>
              <w:bidi w:val="0"/>
              <w:spacing w:before="0" w:after="160" w:line="259" w:lineRule="auto"/>
              <w:ind w:left="0" w:right="0" w:firstLine="0"/>
              <w:jc w:val="left"/>
            </w:pPr>
          </w:p>
        </w:tc>
        <w:tc>
          <w:tcPr>
            <w:tcW w:w="1390" w:type="dxa"/>
            <w:tcBorders>
              <w:top w:val="single" w:sz="10" w:color="000000"/>
              <w:left w:val="single" w:sz="5"/>
              <w:bottom w:val="single" w:sz="5"/>
              <w:right w:val="single" w:sz="5"/>
            </w:tcBorders>
            <w:vAlign w:val="top"/>
          </w:tcPr>
          <w:p>
            <w:pPr>
              <w:bidi w:val="0"/>
              <w:spacing w:before="0" w:after="160" w:line="259" w:lineRule="auto"/>
              <w:ind w:left="0" w:right="0" w:firstLine="0"/>
              <w:jc w:val="left"/>
            </w:pPr>
          </w:p>
        </w:tc>
        <w:tc>
          <w:tcPr>
            <w:tcW w:w="442" w:type="dxa"/>
            <w:tcBorders>
              <w:top w:val="single" w:sz="10" w:color="000000"/>
              <w:left w:val="single" w:sz="5"/>
              <w:bottom w:val="single" w:sz="5"/>
              <w:right w:val="single" w:sz="5"/>
            </w:tcBorders>
            <w:vAlign w:val="top"/>
          </w:tcPr>
          <w:p>
            <w:pPr>
              <w:bidi w:val="0"/>
              <w:spacing w:before="0" w:after="160" w:line="259" w:lineRule="auto"/>
              <w:ind w:left="0" w:right="0" w:firstLine="0"/>
              <w:jc w:val="left"/>
            </w:pPr>
          </w:p>
        </w:tc>
        <w:tc>
          <w:tcPr>
            <w:tcW w:w="535" w:type="dxa"/>
            <w:tcBorders>
              <w:top w:val="single" w:sz="10" w:color="000000"/>
              <w:left w:val="single" w:sz="5"/>
              <w:bottom w:val="single" w:sz="5"/>
              <w:right w:val="single" w:sz="5"/>
            </w:tcBorders>
            <w:vAlign w:val="top"/>
          </w:tcPr>
          <w:p>
            <w:pPr>
              <w:bidi w:val="0"/>
              <w:spacing w:before="0" w:after="160" w:line="259" w:lineRule="auto"/>
              <w:ind w:left="0" w:right="0" w:firstLine="0"/>
              <w:jc w:val="left"/>
            </w:pPr>
          </w:p>
        </w:tc>
        <w:tc>
          <w:tcPr>
            <w:tcW w:w="472" w:type="dxa"/>
            <w:tcBorders>
              <w:top w:val="single" w:sz="10" w:color="000000"/>
              <w:left w:val="single" w:sz="5"/>
              <w:bottom w:val="single" w:sz="5"/>
              <w:right w:val="single" w:sz="5"/>
            </w:tcBorders>
            <w:vAlign w:val="top"/>
          </w:tcPr>
          <w:p>
            <w:pPr>
              <w:bidi w:val="0"/>
              <w:spacing w:before="0" w:after="160" w:line="259" w:lineRule="auto"/>
              <w:ind w:left="0" w:right="0" w:firstLine="0"/>
              <w:jc w:val="left"/>
            </w:pPr>
          </w:p>
        </w:tc>
        <w:tc>
          <w:tcPr>
            <w:tcW w:w="1204" w:type="dxa"/>
            <w:tcBorders>
              <w:top w:val="single" w:sz="10" w:color="000000"/>
              <w:left w:val="single" w:sz="5"/>
              <w:bottom w:val="single" w:sz="5"/>
              <w:right w:val="single" w:sz="5"/>
            </w:tcBorders>
            <w:vAlign w:val="top"/>
          </w:tcPr>
          <w:p>
            <w:pPr>
              <w:bidi w:val="0"/>
              <w:spacing w:before="0" w:after="160" w:line="259" w:lineRule="auto"/>
              <w:ind w:left="0" w:right="0" w:firstLine="0"/>
              <w:jc w:val="left"/>
            </w:pPr>
          </w:p>
        </w:tc>
        <w:tc>
          <w:tcPr>
            <w:tcW w:w="720" w:type="dxa"/>
            <w:tcBorders>
              <w:top w:val="single" w:sz="10" w:color="000000"/>
              <w:left w:val="single" w:sz="5"/>
              <w:bottom w:val="single" w:sz="5"/>
              <w:right w:val="single" w:sz="5"/>
            </w:tcBorders>
            <w:vAlign w:val="top"/>
          </w:tcPr>
          <w:p>
            <w:pPr>
              <w:bidi w:val="0"/>
              <w:spacing w:before="0" w:after="160" w:line="259" w:lineRule="auto"/>
              <w:ind w:left="0" w:right="0" w:firstLine="0"/>
              <w:jc w:val="left"/>
            </w:pPr>
          </w:p>
        </w:tc>
        <w:tc>
          <w:tcPr>
            <w:tcW w:w="617" w:type="dxa"/>
            <w:tcBorders>
              <w:top w:val="single" w:sz="10" w:color="000000"/>
              <w:left w:val="single" w:sz="5"/>
              <w:bottom w:val="single" w:sz="5"/>
              <w:right w:val="single" w:sz="5"/>
            </w:tcBorders>
            <w:vAlign w:val="top"/>
          </w:tcPr>
          <w:p>
            <w:pPr>
              <w:bidi w:val="0"/>
              <w:spacing w:before="0" w:after="160" w:line="259" w:lineRule="auto"/>
              <w:ind w:left="0" w:right="0" w:firstLine="0"/>
              <w:jc w:val="left"/>
            </w:pPr>
          </w:p>
        </w:tc>
        <w:tc>
          <w:tcPr>
            <w:tcW w:w="834" w:type="dxa"/>
            <w:tcBorders>
              <w:top w:val="single" w:sz="10" w:color="000000"/>
              <w:left w:val="single" w:sz="5"/>
              <w:bottom w:val="single" w:sz="5"/>
              <w:right w:val="single" w:sz="10" w:color="000000"/>
            </w:tcBorders>
            <w:vAlign w:val="top"/>
          </w:tcPr>
          <w:p>
            <w:pPr>
              <w:bidi w:val="0"/>
              <w:spacing w:before="0" w:after="160" w:line="259" w:lineRule="auto"/>
              <w:ind w:left="0" w:right="0" w:firstLine="0"/>
              <w:jc w:val="left"/>
            </w:pPr>
          </w:p>
        </w:tc>
      </w:tr>
      <w:tr>
        <w:trPr>
          <w:trHeight w:val="163" w:hRule="atLeast"/>
        </w:trPr>
        <w:tc>
          <w:tcPr>
            <w:tcW w:w="1534" w:type="dxa"/>
            <w:vMerge w:val="restart"/>
            <w:tcBorders>
              <w:top w:val="single" w:sz="5"/>
              <w:left w:val="single" w:sz="10" w:color="000000"/>
              <w:bottom w:val="single" w:sz="5"/>
              <w:right w:val="single" w:sz="5"/>
            </w:tcBorders>
            <w:vAlign w:val="top"/>
          </w:tcPr>
          <w:p>
            <w:pPr>
              <w:spacing w:before="0" w:after="5" w:line="259" w:lineRule="auto"/>
              <w:ind w:left="1"/>
            </w:pPr>
            <w:r>
              <w:rPr>
                <w:rFonts w:cs="Arial" w:hAnsi="Arial" w:eastAsia="Arial" w:ascii="Arial"/>
                <w:b w:val="1"/>
                <w:sz w:val="13"/>
              </w:rPr>
              <w:t xml:space="preserve">2.1. Advocacy for the </w:t>
            </w:r>
          </w:p>
          <w:p>
            <w:pPr>
              <w:spacing w:before="0" w:after="0" w:line="259" w:lineRule="auto"/>
              <w:ind w:left="1"/>
            </w:pPr>
            <w:r>
              <w:rPr>
                <w:rFonts w:cs="Arial" w:hAnsi="Arial" w:eastAsia="Arial" w:ascii="Arial"/>
                <w:b w:val="1"/>
                <w:sz w:val="13"/>
              </w:rPr>
              <w:t xml:space="preserve">population and housing census</w:t>
            </w:r>
          </w:p>
        </w:tc>
        <w:tc>
          <w:tcPr>
            <w:tcW w:w="3910" w:type="dxa"/>
            <w:vMerge w:val="restart"/>
            <w:tcBorders>
              <w:top w:val="single" w:sz="5"/>
              <w:left w:val="single" w:sz="5"/>
              <w:bottom w:val="single" w:sz="5"/>
              <w:right w:val="single" w:sz="5"/>
            </w:tcBorders>
            <w:vAlign w:val="top"/>
          </w:tcPr>
          <w:p>
            <w:pPr>
              <w:spacing w:before="0" w:after="0" w:line="259" w:lineRule="auto"/>
              <w:ind w:left="0" w:right="1"/>
            </w:pPr>
            <w:r>
              <w:rPr>
                <w:rFonts w:cs="Arial" w:hAnsi="Arial" w:eastAsia="Arial" w:ascii="Arial"/>
                <w:sz w:val="13"/>
              </w:rPr>
              <w:t xml:space="preserve">Advocacy campaigns, public roundtable discussions and targeted media outreach</w:t>
            </w:r>
            <w:r>
              <w:rPr>
                <w:rFonts w:cs="Arial" w:hAnsi="Arial" w:eastAsia="Arial" w:ascii="Arial"/>
                <w:sz w:val="13"/>
              </w:rPr>
              <w:t xml:space="preserve"> </w:t>
            </w:r>
            <w:r>
              <w:rPr>
                <w:rFonts w:cs="Arial" w:hAnsi="Arial" w:eastAsia="Arial" w:ascii="Arial"/>
                <w:sz w:val="13"/>
              </w:rPr>
              <w:t xml:space="preserve">on the benefit and relevance of the census for Moldova at national and local levels</w:t>
            </w:r>
          </w:p>
        </w:tc>
        <w:tc>
          <w:tcPr>
            <w:tcW w:w="2160"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390" w:type="dxa"/>
            <w:vMerge w:val="restart"/>
            <w:tcBorders>
              <w:top w:val="single" w:sz="5"/>
              <w:left w:val="single" w:sz="5"/>
              <w:bottom w:val="single" w:sz="5"/>
              <w:right w:val="single" w:sz="5"/>
            </w:tcBorders>
            <w:vAlign w:val="top"/>
          </w:tcPr>
          <w:p>
            <w:pPr>
              <w:spacing w:before="0" w:after="0" w:line="259" w:lineRule="auto"/>
              <w:ind w:left="0"/>
            </w:pPr>
            <w:r>
              <w:rPr>
                <w:rFonts w:cs="Arial" w:hAnsi="Arial" w:eastAsia="Arial" w:ascii="Arial"/>
                <w:sz w:val="13"/>
              </w:rPr>
              <w:t xml:space="preserve">Media, CSOs, government</w:t>
            </w:r>
          </w:p>
        </w:tc>
        <w:tc>
          <w:tcPr>
            <w:tcW w:w="44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535"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47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720"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617"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834" w:type="dxa"/>
            <w:tcBorders>
              <w:top w:val="single" w:sz="5"/>
              <w:left w:val="single" w:sz="5"/>
              <w:bottom w:val="single" w:sz="5"/>
              <w:right w:val="single" w:sz="10" w:color="000000"/>
            </w:tcBorders>
            <w:vAlign w:val="top"/>
          </w:tcPr>
          <w:p>
            <w:pPr>
              <w:bidi w:val="0"/>
              <w:spacing w:before="0" w:after="160" w:line="259" w:lineRule="auto"/>
              <w:ind w:left="0" w:right="0" w:firstLine="0"/>
              <w:jc w:val="left"/>
            </w:pP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2160"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442" w:type="dxa"/>
            <w:tcBorders>
              <w:top w:val="single" w:sz="5"/>
              <w:left w:val="single" w:sz="5"/>
              <w:bottom w:val="single" w:sz="5"/>
              <w:right w:val="single" w:sz="5"/>
            </w:tcBorders>
            <w:vAlign w:val="top"/>
          </w:tcPr>
          <w:p>
            <w:pPr>
              <w:spacing w:before="0" w:after="0" w:line="259" w:lineRule="auto"/>
              <w:ind w:right="20"/>
              <w:jc w:val="center"/>
            </w:pPr>
            <w:r>
              <w:rPr>
                <w:rFonts w:cs="Arial" w:hAnsi="Arial" w:eastAsia="Arial" w:ascii="Arial"/>
                <w:sz w:val="13"/>
              </w:rPr>
              <w:t xml:space="preserve">x</w:t>
            </w:r>
          </w:p>
        </w:tc>
        <w:tc>
          <w:tcPr>
            <w:tcW w:w="535" w:type="dxa"/>
            <w:tcBorders>
              <w:top w:val="single" w:sz="5"/>
              <w:left w:val="single" w:sz="5"/>
              <w:bottom w:val="single" w:sz="5"/>
              <w:right w:val="single" w:sz="5"/>
            </w:tcBorders>
            <w:vAlign w:val="top"/>
          </w:tcPr>
          <w:p>
            <w:pPr>
              <w:spacing w:before="0" w:after="0" w:line="259" w:lineRule="auto"/>
              <w:ind w:right="22"/>
              <w:jc w:val="center"/>
            </w:pPr>
            <w:r>
              <w:rPr>
                <w:rFonts w:cs="Arial" w:hAnsi="Arial" w:eastAsia="Arial" w:ascii="Arial"/>
                <w:sz w:val="13"/>
              </w:rPr>
              <w:t xml:space="preserve">x</w:t>
            </w:r>
          </w:p>
        </w:tc>
        <w:tc>
          <w:tcPr>
            <w:tcW w:w="472" w:type="dxa"/>
            <w:tcBorders>
              <w:top w:val="single" w:sz="5"/>
              <w:left w:val="single" w:sz="5"/>
              <w:bottom w:val="single" w:sz="5"/>
              <w:right w:val="single" w:sz="5"/>
            </w:tcBorders>
            <w:vAlign w:val="top"/>
          </w:tcPr>
          <w:p>
            <w:pPr>
              <w:spacing w:before="0" w:after="0" w:line="259" w:lineRule="auto"/>
              <w:ind w:right="21"/>
              <w:jc w:val="center"/>
            </w:pPr>
            <w:r>
              <w:rPr>
                <w:rFonts w:cs="Arial" w:hAnsi="Arial" w:eastAsia="Arial" w:ascii="Arial"/>
                <w:sz w:val="13"/>
              </w:rPr>
              <w:t xml:space="preserve">x</w:t>
            </w:r>
          </w:p>
        </w:tc>
        <w:tc>
          <w:tcPr>
            <w:tcW w:w="1204" w:type="dxa"/>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logistics, intern.cons.</w:t>
            </w:r>
          </w:p>
        </w:tc>
        <w:tc>
          <w:tcPr>
            <w:tcW w:w="720" w:type="dxa"/>
            <w:tcBorders>
              <w:top w:val="single" w:sz="5"/>
              <w:left w:val="single" w:sz="5"/>
              <w:bottom w:val="single" w:sz="5"/>
              <w:right w:val="single" w:sz="5"/>
            </w:tcBorders>
            <w:shd w:val="clear" w:fill="ffbf00"/>
            <w:vAlign w:val="top"/>
          </w:tcPr>
          <w:p>
            <w:pPr>
              <w:spacing w:before="0" w:after="0" w:line="259" w:lineRule="auto"/>
              <w:ind w:right="23"/>
              <w:jc w:val="right"/>
            </w:pPr>
            <w:r>
              <w:rPr>
                <w:rFonts w:cs="Arial" w:hAnsi="Arial" w:eastAsia="Arial" w:ascii="Arial"/>
                <w:sz w:val="13"/>
              </w:rPr>
              <w:t xml:space="preserve">7.000</w:t>
            </w:r>
          </w:p>
        </w:tc>
        <w:tc>
          <w:tcPr>
            <w:tcW w:w="617" w:type="dxa"/>
            <w:tcBorders>
              <w:top w:val="single" w:sz="5"/>
              <w:left w:val="single" w:sz="5"/>
              <w:bottom w:val="single" w:sz="5"/>
              <w:right w:val="single" w:sz="5"/>
            </w:tcBorders>
            <w:shd w:val="clear" w:fill="ffbf00"/>
            <w:vAlign w:val="top"/>
          </w:tcPr>
          <w:p>
            <w:pPr>
              <w:spacing w:before="0" w:after="0" w:line="259" w:lineRule="auto"/>
              <w:ind w:right="23"/>
              <w:jc w:val="right"/>
            </w:pPr>
            <w:r>
              <w:rPr>
                <w:rFonts w:cs="Arial" w:hAnsi="Arial" w:eastAsia="Arial" w:ascii="Arial"/>
                <w:sz w:val="13"/>
              </w:rPr>
              <w:t xml:space="preserve">7.000</w:t>
            </w:r>
          </w:p>
        </w:tc>
        <w:tc>
          <w:tcPr>
            <w:tcW w:w="834" w:type="dxa"/>
            <w:tcBorders>
              <w:top w:val="single" w:sz="5"/>
              <w:left w:val="single" w:sz="5"/>
              <w:bottom w:val="single" w:sz="5"/>
              <w:right w:val="single" w:sz="10" w:color="000000"/>
            </w:tcBorders>
            <w:shd w:val="clear" w:fill="ffbf00"/>
            <w:vAlign w:val="top"/>
          </w:tcPr>
          <w:p>
            <w:pPr>
              <w:spacing w:before="0" w:after="0" w:line="259" w:lineRule="auto"/>
              <w:ind w:left="0"/>
            </w:pPr>
            <w:r>
              <w:rPr>
                <w:rFonts w:cs="Arial" w:hAnsi="Arial" w:eastAsia="Arial" w:ascii="Arial"/>
                <w:sz w:val="13"/>
              </w:rPr>
              <w:t xml:space="preserve"> UNFPA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2160"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44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535" w:type="dxa"/>
            <w:tcBorders>
              <w:top w:val="single" w:sz="5"/>
              <w:left w:val="single" w:sz="5"/>
              <w:bottom w:val="single" w:sz="5"/>
              <w:right w:val="single" w:sz="5"/>
            </w:tcBorders>
            <w:vAlign w:val="top"/>
          </w:tcPr>
          <w:p>
            <w:pPr>
              <w:spacing w:before="0" w:after="0" w:line="259" w:lineRule="auto"/>
              <w:ind w:right="22"/>
              <w:jc w:val="center"/>
            </w:pPr>
            <w:r>
              <w:rPr>
                <w:rFonts w:cs="Arial" w:hAnsi="Arial" w:eastAsia="Arial" w:ascii="Arial"/>
                <w:sz w:val="13"/>
              </w:rPr>
              <w:t xml:space="preserve">x</w:t>
            </w:r>
          </w:p>
        </w:tc>
        <w:tc>
          <w:tcPr>
            <w:tcW w:w="472" w:type="dxa"/>
            <w:tcBorders>
              <w:top w:val="single" w:sz="5"/>
              <w:left w:val="single" w:sz="5"/>
              <w:bottom w:val="single" w:sz="5"/>
              <w:right w:val="single" w:sz="5"/>
            </w:tcBorders>
            <w:vAlign w:val="top"/>
          </w:tcPr>
          <w:p>
            <w:pPr>
              <w:spacing w:before="0" w:after="0" w:line="259" w:lineRule="auto"/>
              <w:ind w:right="21"/>
              <w:jc w:val="center"/>
            </w:pPr>
            <w:r>
              <w:rPr>
                <w:rFonts w:cs="Arial" w:hAnsi="Arial" w:eastAsia="Arial" w:ascii="Arial"/>
                <w:sz w:val="13"/>
              </w:rPr>
              <w:t xml:space="preserve">x</w:t>
            </w:r>
          </w:p>
        </w:tc>
        <w:tc>
          <w:tcPr>
            <w:tcW w:w="1204" w:type="dxa"/>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logistics, intern.cons.</w:t>
            </w:r>
          </w:p>
        </w:tc>
        <w:tc>
          <w:tcPr>
            <w:tcW w:w="720" w:type="dxa"/>
            <w:tcBorders>
              <w:top w:val="single" w:sz="5"/>
              <w:left w:val="single" w:sz="5"/>
              <w:bottom w:val="single" w:sz="5"/>
              <w:right w:val="single" w:sz="5"/>
            </w:tcBorders>
            <w:shd w:val="clear" w:fill="b6dde7"/>
            <w:vAlign w:val="top"/>
          </w:tcPr>
          <w:p>
            <w:pPr>
              <w:bidi w:val="0"/>
              <w:spacing w:before="0" w:after="160" w:line="259" w:lineRule="auto"/>
              <w:ind w:left="0" w:right="0" w:firstLine="0"/>
              <w:jc w:val="left"/>
            </w:pPr>
          </w:p>
        </w:tc>
        <w:tc>
          <w:tcPr>
            <w:tcW w:w="617" w:type="dxa"/>
            <w:tcBorders>
              <w:top w:val="single" w:sz="5"/>
              <w:left w:val="single" w:sz="5"/>
              <w:bottom w:val="single" w:sz="5"/>
              <w:right w:val="single" w:sz="5"/>
            </w:tcBorders>
            <w:shd w:val="clear" w:fill="b6dde7"/>
            <w:vAlign w:val="top"/>
          </w:tcPr>
          <w:p>
            <w:pPr>
              <w:spacing w:before="0" w:after="0" w:line="259" w:lineRule="auto"/>
              <w:ind w:right="24"/>
              <w:jc w:val="right"/>
            </w:pPr>
            <w:r>
              <w:rPr>
                <w:rFonts w:cs="Arial" w:hAnsi="Arial" w:eastAsia="Arial" w:ascii="Arial"/>
                <w:sz w:val="13"/>
              </w:rPr>
              <w:t xml:space="preserve">3.000</w:t>
            </w:r>
          </w:p>
        </w:tc>
        <w:tc>
          <w:tcPr>
            <w:tcW w:w="834" w:type="dxa"/>
            <w:tcBorders>
              <w:top w:val="single" w:sz="5"/>
              <w:left w:val="single" w:sz="5"/>
              <w:bottom w:val="single" w:sz="5"/>
              <w:right w:val="single" w:sz="10" w:color="000000"/>
            </w:tcBorders>
            <w:shd w:val="clear" w:fill="b6dde7"/>
            <w:vAlign w:val="top"/>
          </w:tcPr>
          <w:p>
            <w:pPr>
              <w:spacing w:before="0" w:after="0" w:line="259" w:lineRule="auto"/>
              <w:ind w:left="0"/>
            </w:pPr>
            <w:r>
              <w:rPr>
                <w:rFonts w:cs="Arial" w:hAnsi="Arial" w:eastAsia="Arial" w:ascii="Arial"/>
                <w:sz w:val="13"/>
              </w:rPr>
              <w:t xml:space="preserve"> UNDP </w:t>
            </w:r>
          </w:p>
        </w:tc>
      </w:tr>
      <w:tr>
        <w:trPr>
          <w:trHeight w:val="163" w:hRule="atLeast"/>
        </w:trPr>
        <w:tc>
          <w:tcPr>
            <w:vMerge w:val="continue"/>
            <w:tcBorders>
              <w:top w:val="nil"/>
              <w:left w:val="single" w:sz="10" w:color="000000"/>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tcW w:w="2160"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tcW w:w="44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535"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47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4" w:type="dxa"/>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logistics, intern.cons.</w:t>
            </w:r>
          </w:p>
        </w:tc>
        <w:tc>
          <w:tcPr>
            <w:tcW w:w="720" w:type="dxa"/>
            <w:tcBorders>
              <w:top w:val="single" w:sz="5"/>
              <w:left w:val="single" w:sz="5"/>
              <w:bottom w:val="single" w:sz="5"/>
              <w:right w:val="single" w:sz="5"/>
            </w:tcBorders>
            <w:shd w:val="clear" w:fill="ffff00"/>
            <w:vAlign w:val="top"/>
          </w:tcPr>
          <w:p>
            <w:pPr>
              <w:bidi w:val="0"/>
              <w:spacing w:before="0" w:after="160" w:line="259" w:lineRule="auto"/>
              <w:ind w:left="0" w:right="0" w:firstLine="0"/>
              <w:jc w:val="left"/>
            </w:pPr>
          </w:p>
        </w:tc>
        <w:tc>
          <w:tcPr>
            <w:tcW w:w="617" w:type="dxa"/>
            <w:tcBorders>
              <w:top w:val="single" w:sz="5"/>
              <w:left w:val="single" w:sz="5"/>
              <w:bottom w:val="single" w:sz="5"/>
              <w:right w:val="single" w:sz="5"/>
            </w:tcBorders>
            <w:shd w:val="clear" w:fill="ffff00"/>
            <w:vAlign w:val="top"/>
          </w:tcPr>
          <w:p>
            <w:pPr>
              <w:spacing w:before="0" w:after="0" w:line="259" w:lineRule="auto"/>
              <w:ind w:right="23"/>
              <w:jc w:val="right"/>
            </w:pPr>
            <w:r>
              <w:rPr>
                <w:rFonts w:cs="Arial" w:hAnsi="Arial" w:eastAsia="Arial" w:ascii="Arial"/>
                <w:sz w:val="13"/>
              </w:rPr>
              <w:t xml:space="preserve">-</w:t>
            </w:r>
          </w:p>
        </w:tc>
        <w:tc>
          <w:tcPr>
            <w:tcW w:w="834" w:type="dxa"/>
            <w:tcBorders>
              <w:top w:val="single" w:sz="5"/>
              <w:left w:val="single" w:sz="5"/>
              <w:bottom w:val="single" w:sz="5"/>
              <w:right w:val="single" w:sz="10" w:color="000000"/>
            </w:tcBorders>
            <w:shd w:val="clear" w:fill="ffff00"/>
            <w:vAlign w:val="top"/>
          </w:tcPr>
          <w:p>
            <w:pPr>
              <w:spacing w:before="0" w:after="0" w:line="259" w:lineRule="auto"/>
              <w:ind w:left="0"/>
            </w:pPr>
            <w:r>
              <w:rPr>
                <w:rFonts w:cs="Arial" w:hAnsi="Arial" w:eastAsia="Arial" w:ascii="Arial"/>
                <w:sz w:val="13"/>
              </w:rPr>
              <w:t xml:space="preserve"> UNICEF </w:t>
            </w:r>
          </w:p>
        </w:tc>
      </w:tr>
      <w:tr>
        <w:trPr>
          <w:trHeight w:val="326" w:hRule="atLeast"/>
        </w:trPr>
        <w:tc>
          <w:tcPr>
            <w:tcW w:w="1534" w:type="dxa"/>
            <w:vMerge w:val="restart"/>
            <w:tcBorders>
              <w:top w:val="single" w:sz="5"/>
              <w:left w:val="single" w:sz="10" w:color="000000"/>
              <w:bottom w:val="single" w:sz="10" w:color="000000"/>
              <w:right w:val="single" w:sz="5"/>
            </w:tcBorders>
            <w:vAlign w:val="top"/>
          </w:tcPr>
          <w:p>
            <w:pPr>
              <w:spacing w:before="0" w:after="0" w:line="259" w:lineRule="auto"/>
              <w:ind w:left="1" w:right="119"/>
              <w:jc w:val="both"/>
            </w:pPr>
            <w:r>
              <w:rPr>
                <w:rFonts w:cs="Arial" w:hAnsi="Arial" w:eastAsia="Arial" w:ascii="Arial"/>
                <w:b w:val="1"/>
                <w:sz w:val="13"/>
              </w:rPr>
              <w:t xml:space="preserve">2.2 Technical assistance to the preparation of the 2013 population census</w:t>
            </w:r>
          </w:p>
        </w:tc>
        <w:tc>
          <w:tcPr>
            <w:tcW w:w="3910" w:type="dxa"/>
            <w:tcBorders>
              <w:top w:val="single" w:sz="5"/>
              <w:left w:val="single" w:sz="5"/>
              <w:bottom w:val="single" w:sz="5"/>
              <w:right w:val="single" w:sz="5"/>
            </w:tcBorders>
            <w:vAlign w:val="top"/>
          </w:tcPr>
          <w:p>
            <w:pPr>
              <w:spacing w:before="0" w:after="7" w:line="259" w:lineRule="auto"/>
              <w:ind w:left="0"/>
            </w:pPr>
            <w:r>
              <w:rPr>
                <w:rFonts w:cs="Arial" w:hAnsi="Arial" w:eastAsia="Arial" w:ascii="Arial"/>
                <w:sz w:val="13"/>
              </w:rPr>
              <w:t xml:space="preserve">Identification and prioritisation of needs for technical assistance for the Census </w:t>
            </w:r>
          </w:p>
          <w:p>
            <w:pPr>
              <w:spacing w:before="0" w:after="0" w:line="259" w:lineRule="auto"/>
              <w:ind w:left="0"/>
            </w:pPr>
            <w:r>
              <w:rPr>
                <w:rFonts w:cs="Arial" w:hAnsi="Arial" w:eastAsia="Arial" w:ascii="Arial"/>
                <w:sz w:val="13"/>
              </w:rPr>
              <w:t xml:space="preserve">Unit and resource mobilization</w:t>
            </w:r>
          </w:p>
        </w:tc>
        <w:tc>
          <w:tcPr>
            <w:tcW w:w="2160"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390" w:type="dxa"/>
            <w:tcBorders>
              <w:top w:val="single" w:sz="5"/>
              <w:left w:val="single" w:sz="5"/>
              <w:bottom w:val="single" w:sz="5"/>
              <w:right w:val="single" w:sz="5"/>
            </w:tcBorders>
            <w:vAlign w:val="top"/>
          </w:tcPr>
          <w:p>
            <w:pPr>
              <w:spacing w:before="0" w:after="0" w:line="259" w:lineRule="auto"/>
              <w:ind w:left="0"/>
            </w:pPr>
            <w:r>
              <w:rPr>
                <w:rFonts w:cs="Arial" w:hAnsi="Arial" w:eastAsia="Arial" w:ascii="Arial"/>
                <w:sz w:val="13"/>
              </w:rPr>
              <w:t xml:space="preserve">NBS, Census and Social statistics division</w:t>
            </w:r>
          </w:p>
        </w:tc>
        <w:tc>
          <w:tcPr>
            <w:tcW w:w="44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535" w:type="dxa"/>
            <w:tcBorders>
              <w:top w:val="single" w:sz="5"/>
              <w:left w:val="single" w:sz="5"/>
              <w:bottom w:val="single" w:sz="5"/>
              <w:right w:val="single" w:sz="5"/>
            </w:tcBorders>
            <w:vAlign w:val="top"/>
          </w:tcPr>
          <w:p>
            <w:pPr>
              <w:spacing w:before="0" w:after="0" w:line="259" w:lineRule="auto"/>
              <w:ind w:right="22"/>
              <w:jc w:val="center"/>
            </w:pPr>
            <w:r>
              <w:rPr>
                <w:rFonts w:cs="Arial" w:hAnsi="Arial" w:eastAsia="Arial" w:ascii="Arial"/>
                <w:sz w:val="13"/>
              </w:rPr>
              <w:t xml:space="preserve">x</w:t>
            </w:r>
          </w:p>
        </w:tc>
        <w:tc>
          <w:tcPr>
            <w:tcW w:w="472" w:type="dxa"/>
            <w:tcBorders>
              <w:top w:val="single" w:sz="5"/>
              <w:left w:val="single" w:sz="5"/>
              <w:bottom w:val="single" w:sz="5"/>
              <w:right w:val="single" w:sz="5"/>
            </w:tcBorders>
            <w:vAlign w:val="top"/>
          </w:tcPr>
          <w:p>
            <w:pPr>
              <w:spacing w:before="0" w:after="0" w:line="259" w:lineRule="auto"/>
              <w:ind w:right="21"/>
              <w:jc w:val="center"/>
            </w:pPr>
            <w:r>
              <w:rPr>
                <w:rFonts w:cs="Arial" w:hAnsi="Arial" w:eastAsia="Arial" w:ascii="Arial"/>
                <w:sz w:val="13"/>
              </w:rPr>
              <w:t xml:space="preserve">x</w:t>
            </w:r>
          </w:p>
        </w:tc>
        <w:tc>
          <w:tcPr>
            <w:tcW w:w="1204" w:type="dxa"/>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international consultant</w:t>
            </w:r>
          </w:p>
        </w:tc>
        <w:tc>
          <w:tcPr>
            <w:tcW w:w="720" w:type="dxa"/>
            <w:tcBorders>
              <w:top w:val="single" w:sz="5"/>
              <w:left w:val="single" w:sz="5"/>
              <w:bottom w:val="single" w:sz="5"/>
              <w:right w:val="single" w:sz="5"/>
            </w:tcBorders>
            <w:shd w:val="clear" w:fill="ffbf00"/>
            <w:vAlign w:val="top"/>
          </w:tcPr>
          <w:p>
            <w:pPr>
              <w:bidi w:val="0"/>
              <w:spacing w:before="0" w:after="160" w:line="259" w:lineRule="auto"/>
              <w:ind w:left="0" w:right="0" w:firstLine="0"/>
              <w:jc w:val="left"/>
            </w:pPr>
          </w:p>
        </w:tc>
        <w:tc>
          <w:tcPr>
            <w:tcW w:w="617" w:type="dxa"/>
            <w:tcBorders>
              <w:top w:val="single" w:sz="5"/>
              <w:left w:val="single" w:sz="5"/>
              <w:bottom w:val="single" w:sz="5"/>
              <w:right w:val="single" w:sz="5"/>
            </w:tcBorders>
            <w:shd w:val="clear" w:fill="ffbf00"/>
            <w:vAlign w:val="top"/>
          </w:tcPr>
          <w:p>
            <w:pPr>
              <w:spacing w:before="0" w:after="0" w:line="259" w:lineRule="auto"/>
              <w:ind w:right="23"/>
              <w:jc w:val="right"/>
            </w:pPr>
            <w:r>
              <w:rPr>
                <w:rFonts w:cs="Arial" w:hAnsi="Arial" w:eastAsia="Arial" w:ascii="Arial"/>
                <w:sz w:val="13"/>
              </w:rPr>
              <w:t xml:space="preserve">5000</w:t>
            </w:r>
          </w:p>
        </w:tc>
        <w:tc>
          <w:tcPr>
            <w:tcW w:w="834" w:type="dxa"/>
            <w:tcBorders>
              <w:top w:val="single" w:sz="5"/>
              <w:left w:val="single" w:sz="5"/>
              <w:bottom w:val="single" w:sz="5"/>
              <w:right w:val="single" w:sz="10" w:color="000000"/>
            </w:tcBorders>
            <w:shd w:val="clear" w:fill="ffbf00"/>
            <w:vAlign w:val="top"/>
          </w:tcPr>
          <w:p>
            <w:pPr>
              <w:spacing w:before="0" w:after="0" w:line="259" w:lineRule="auto"/>
              <w:ind w:left="1"/>
            </w:pPr>
            <w:r>
              <w:rPr>
                <w:rFonts w:cs="Arial" w:hAnsi="Arial" w:eastAsia="Arial" w:ascii="Arial"/>
                <w:sz w:val="13"/>
              </w:rPr>
              <w:t xml:space="preserve"> UNFPA </w:t>
            </w:r>
          </w:p>
        </w:tc>
      </w:tr>
      <w:tr>
        <w:trPr>
          <w:trHeight w:val="326"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tcBorders>
              <w:top w:val="single" w:sz="5"/>
              <w:left w:val="single" w:sz="5"/>
              <w:bottom w:val="single" w:sz="5"/>
              <w:right w:val="single" w:sz="5"/>
            </w:tcBorders>
            <w:vAlign w:val="top"/>
          </w:tcPr>
          <w:p>
            <w:pPr>
              <w:spacing w:before="0" w:after="0" w:line="259" w:lineRule="auto"/>
              <w:ind w:left="0"/>
            </w:pPr>
            <w:r>
              <w:rPr>
                <w:rFonts w:cs="Arial" w:hAnsi="Arial" w:eastAsia="Arial" w:ascii="Arial"/>
                <w:sz w:val="13"/>
              </w:rPr>
              <w:t xml:space="preserve">Study mission to Romanian Institute of Statistics on preparation of the Population and Housing Census </w:t>
            </w:r>
            <w:r>
              <w:rPr>
                <w:rFonts w:cs="Arial" w:hAnsi="Arial" w:eastAsia="Arial" w:ascii="Arial"/>
                <w:sz w:val="13"/>
              </w:rPr>
              <w:t xml:space="preserve">(</w:t>
            </w:r>
            <w:r>
              <w:rPr>
                <w:rFonts w:cs="Arial" w:hAnsi="Arial" w:eastAsia="Arial" w:ascii="Arial"/>
                <w:sz w:val="13"/>
              </w:rPr>
              <w:t xml:space="preserve">2 </w:t>
            </w:r>
            <w:r>
              <w:rPr>
                <w:rFonts w:cs="Arial" w:hAnsi="Arial" w:eastAsia="Arial" w:ascii="Arial"/>
                <w:sz w:val="13"/>
              </w:rPr>
              <w:t xml:space="preserve">pers</w:t>
            </w:r>
            <w:r>
              <w:rPr>
                <w:rFonts w:cs="Arial" w:hAnsi="Arial" w:eastAsia="Arial" w:ascii="Arial"/>
                <w:sz w:val="13"/>
              </w:rPr>
              <w:t xml:space="preserve">) </w:t>
            </w:r>
          </w:p>
        </w:tc>
        <w:tc>
          <w:tcPr>
            <w:tcW w:w="2160"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390" w:type="dxa"/>
            <w:tcBorders>
              <w:top w:val="single" w:sz="5"/>
              <w:left w:val="single" w:sz="5"/>
              <w:bottom w:val="single" w:sz="5"/>
              <w:right w:val="single" w:sz="5"/>
            </w:tcBorders>
            <w:vAlign w:val="top"/>
          </w:tcPr>
          <w:p>
            <w:pPr>
              <w:spacing w:before="0" w:after="0" w:line="259" w:lineRule="auto"/>
              <w:ind w:left="0"/>
            </w:pPr>
            <w:r>
              <w:rPr>
                <w:rFonts w:cs="Arial" w:hAnsi="Arial" w:eastAsia="Arial" w:ascii="Arial"/>
                <w:sz w:val="13"/>
              </w:rPr>
              <w:t xml:space="preserve">NBS, Census and Social statistics division</w:t>
            </w:r>
          </w:p>
        </w:tc>
        <w:tc>
          <w:tcPr>
            <w:tcW w:w="442" w:type="dxa"/>
            <w:tcBorders>
              <w:top w:val="single" w:sz="5"/>
              <w:left w:val="single" w:sz="5"/>
              <w:bottom w:val="single" w:sz="5"/>
              <w:right w:val="single" w:sz="5"/>
            </w:tcBorders>
            <w:vAlign w:val="top"/>
          </w:tcPr>
          <w:p>
            <w:pPr>
              <w:spacing w:before="0" w:after="0" w:line="259" w:lineRule="auto"/>
              <w:ind w:right="20"/>
              <w:jc w:val="center"/>
            </w:pPr>
            <w:r>
              <w:rPr>
                <w:rFonts w:cs="Arial" w:hAnsi="Arial" w:eastAsia="Arial" w:ascii="Arial"/>
                <w:sz w:val="13"/>
              </w:rPr>
              <w:t xml:space="preserve">x</w:t>
            </w:r>
          </w:p>
        </w:tc>
        <w:tc>
          <w:tcPr>
            <w:tcW w:w="535"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47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4" w:type="dxa"/>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travel</w:t>
            </w:r>
          </w:p>
        </w:tc>
        <w:tc>
          <w:tcPr>
            <w:tcW w:w="720" w:type="dxa"/>
            <w:tcBorders>
              <w:top w:val="single" w:sz="5"/>
              <w:left w:val="single" w:sz="5"/>
              <w:bottom w:val="single" w:sz="5"/>
              <w:right w:val="single" w:sz="5"/>
            </w:tcBorders>
            <w:shd w:val="clear" w:fill="ffbf00"/>
            <w:vAlign w:val="top"/>
          </w:tcPr>
          <w:p>
            <w:pPr>
              <w:spacing w:before="0" w:after="0" w:line="259" w:lineRule="auto"/>
              <w:ind w:right="23"/>
              <w:jc w:val="right"/>
            </w:pPr>
            <w:r>
              <w:rPr>
                <w:rFonts w:cs="Arial" w:hAnsi="Arial" w:eastAsia="Arial" w:ascii="Arial"/>
                <w:sz w:val="13"/>
              </w:rPr>
              <w:t xml:space="preserve">3.000</w:t>
            </w:r>
          </w:p>
        </w:tc>
        <w:tc>
          <w:tcPr>
            <w:tcW w:w="617" w:type="dxa"/>
            <w:tcBorders>
              <w:top w:val="single" w:sz="5"/>
              <w:left w:val="single" w:sz="5"/>
              <w:bottom w:val="single" w:sz="5"/>
              <w:right w:val="single" w:sz="5"/>
            </w:tcBorders>
            <w:shd w:val="clear" w:fill="ffbf00"/>
            <w:vAlign w:val="top"/>
          </w:tcPr>
          <w:p>
            <w:pPr>
              <w:bidi w:val="0"/>
              <w:spacing w:before="0" w:after="160" w:line="259" w:lineRule="auto"/>
              <w:ind w:left="0" w:right="0" w:firstLine="0"/>
              <w:jc w:val="left"/>
            </w:pPr>
          </w:p>
        </w:tc>
        <w:tc>
          <w:tcPr>
            <w:tcW w:w="834" w:type="dxa"/>
            <w:tcBorders>
              <w:top w:val="single" w:sz="5"/>
              <w:left w:val="single" w:sz="5"/>
              <w:bottom w:val="single" w:sz="5"/>
              <w:right w:val="single" w:sz="10" w:color="000000"/>
            </w:tcBorders>
            <w:shd w:val="clear" w:fill="ffbf00"/>
            <w:vAlign w:val="top"/>
          </w:tcPr>
          <w:p>
            <w:pPr>
              <w:spacing w:before="0" w:after="0" w:line="259" w:lineRule="auto"/>
              <w:ind w:left="0"/>
            </w:pPr>
            <w:r>
              <w:rPr>
                <w:rFonts w:cs="Arial" w:hAnsi="Arial" w:eastAsia="Arial" w:ascii="Arial"/>
                <w:sz w:val="13"/>
              </w:rPr>
              <w:t xml:space="preserve"> UNFPA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vMerge w:val="restart"/>
            <w:tcBorders>
              <w:top w:val="single" w:sz="5"/>
              <w:left w:val="single" w:sz="5"/>
              <w:bottom w:val="single" w:sz="10" w:color="000000"/>
              <w:right w:val="single" w:sz="5"/>
            </w:tcBorders>
            <w:vAlign w:val="top"/>
          </w:tcPr>
          <w:p>
            <w:pPr>
              <w:spacing w:before="0" w:after="0" w:line="259" w:lineRule="auto"/>
              <w:ind w:left="0"/>
            </w:pPr>
            <w:r>
              <w:rPr>
                <w:rFonts w:cs="Arial" w:hAnsi="Arial" w:eastAsia="Arial" w:ascii="Arial"/>
                <w:sz w:val="13"/>
              </w:rPr>
              <w:t xml:space="preserve">Provision of technical assistance in selected areas (incl. questionnaires design, methodologycal &amp; organisational principles,methodologies for non-response; disability and nationality questions) for the Census Unit and other units involved (twinning)</w:t>
            </w:r>
          </w:p>
        </w:tc>
        <w:tc>
          <w:tcPr>
            <w:tcW w:w="2160"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390" w:type="dxa"/>
            <w:vMerge w:val="restart"/>
            <w:tcBorders>
              <w:top w:val="single" w:sz="5"/>
              <w:left w:val="single" w:sz="5"/>
              <w:bottom w:val="single" w:sz="10" w:color="000000"/>
              <w:right w:val="single" w:sz="5"/>
            </w:tcBorders>
            <w:vAlign w:val="top"/>
          </w:tcPr>
          <w:p>
            <w:pPr>
              <w:spacing w:before="0" w:after="0" w:line="259" w:lineRule="auto"/>
              <w:ind w:left="0"/>
            </w:pPr>
            <w:r>
              <w:rPr>
                <w:rFonts w:cs="Arial" w:hAnsi="Arial" w:eastAsia="Arial" w:ascii="Arial"/>
                <w:sz w:val="13"/>
              </w:rPr>
              <w:t xml:space="preserve">NBS, Census and Social statistics division</w:t>
            </w:r>
          </w:p>
        </w:tc>
        <w:tc>
          <w:tcPr>
            <w:tcW w:w="44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535" w:type="dxa"/>
            <w:tcBorders>
              <w:top w:val="single" w:sz="5"/>
              <w:left w:val="single" w:sz="5"/>
              <w:bottom w:val="single" w:sz="5"/>
              <w:right w:val="single" w:sz="5"/>
            </w:tcBorders>
            <w:vAlign w:val="top"/>
          </w:tcPr>
          <w:p>
            <w:pPr>
              <w:spacing w:before="0" w:after="0" w:line="259" w:lineRule="auto"/>
              <w:ind w:right="22"/>
              <w:jc w:val="center"/>
            </w:pPr>
            <w:r>
              <w:rPr>
                <w:rFonts w:cs="Arial" w:hAnsi="Arial" w:eastAsia="Arial" w:ascii="Arial"/>
                <w:sz w:val="13"/>
              </w:rPr>
              <w:t xml:space="preserve">x</w:t>
            </w:r>
          </w:p>
        </w:tc>
        <w:tc>
          <w:tcPr>
            <w:tcW w:w="472" w:type="dxa"/>
            <w:tcBorders>
              <w:top w:val="single" w:sz="5"/>
              <w:left w:val="single" w:sz="5"/>
              <w:bottom w:val="single" w:sz="5"/>
              <w:right w:val="single" w:sz="5"/>
            </w:tcBorders>
            <w:vAlign w:val="top"/>
          </w:tcPr>
          <w:p>
            <w:pPr>
              <w:spacing w:before="0" w:after="0" w:line="259" w:lineRule="auto"/>
              <w:ind w:right="21"/>
              <w:jc w:val="center"/>
            </w:pPr>
            <w:r>
              <w:rPr>
                <w:rFonts w:cs="Arial" w:hAnsi="Arial" w:eastAsia="Arial" w:ascii="Arial"/>
                <w:sz w:val="13"/>
              </w:rPr>
              <w:t xml:space="preserve">x</w:t>
            </w:r>
          </w:p>
        </w:tc>
        <w:tc>
          <w:tcPr>
            <w:tcW w:w="1204" w:type="dxa"/>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intern./nat. consultant</w:t>
            </w:r>
          </w:p>
        </w:tc>
        <w:tc>
          <w:tcPr>
            <w:tcW w:w="720" w:type="dxa"/>
            <w:tcBorders>
              <w:top w:val="single" w:sz="5"/>
              <w:left w:val="single" w:sz="5"/>
              <w:bottom w:val="single" w:sz="5"/>
              <w:right w:val="single" w:sz="5"/>
            </w:tcBorders>
            <w:shd w:val="clear" w:fill="ffbf00"/>
            <w:vAlign w:val="top"/>
          </w:tcPr>
          <w:p>
            <w:pPr>
              <w:bidi w:val="0"/>
              <w:spacing w:before="0" w:after="160" w:line="259" w:lineRule="auto"/>
              <w:ind w:left="0" w:right="0" w:firstLine="0"/>
              <w:jc w:val="left"/>
            </w:pPr>
          </w:p>
        </w:tc>
        <w:tc>
          <w:tcPr>
            <w:tcW w:w="617" w:type="dxa"/>
            <w:tcBorders>
              <w:top w:val="single" w:sz="5"/>
              <w:left w:val="single" w:sz="5"/>
              <w:bottom w:val="single" w:sz="5"/>
              <w:right w:val="single" w:sz="5"/>
            </w:tcBorders>
            <w:shd w:val="clear" w:fill="ffbf00"/>
            <w:vAlign w:val="top"/>
          </w:tcPr>
          <w:p>
            <w:pPr>
              <w:spacing w:before="0" w:after="0" w:line="259" w:lineRule="auto"/>
              <w:ind w:right="23"/>
              <w:jc w:val="right"/>
            </w:pPr>
            <w:r>
              <w:rPr>
                <w:rFonts w:cs="Arial" w:hAnsi="Arial" w:eastAsia="Arial" w:ascii="Arial"/>
                <w:sz w:val="13"/>
              </w:rPr>
              <w:t xml:space="preserve">20.000</w:t>
            </w:r>
          </w:p>
        </w:tc>
        <w:tc>
          <w:tcPr>
            <w:tcW w:w="834" w:type="dxa"/>
            <w:tcBorders>
              <w:top w:val="single" w:sz="5"/>
              <w:left w:val="single" w:sz="5"/>
              <w:bottom w:val="single" w:sz="5"/>
              <w:right w:val="single" w:sz="10" w:color="000000"/>
            </w:tcBorders>
            <w:shd w:val="clear" w:fill="ffbf00"/>
            <w:vAlign w:val="top"/>
          </w:tcPr>
          <w:p>
            <w:pPr>
              <w:spacing w:before="0" w:after="0" w:line="259" w:lineRule="auto"/>
              <w:ind w:left="1"/>
            </w:pPr>
            <w:r>
              <w:rPr>
                <w:rFonts w:cs="Arial" w:hAnsi="Arial" w:eastAsia="Arial" w:ascii="Arial"/>
                <w:sz w:val="13"/>
              </w:rPr>
              <w:t xml:space="preserve"> UNFPA </w:t>
            </w:r>
          </w:p>
        </w:tc>
      </w:tr>
      <w:tr>
        <w:trPr>
          <w:trHeight w:val="259"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2160"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44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535"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47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4" w:type="dxa"/>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intern./nat. consultant</w:t>
            </w:r>
          </w:p>
        </w:tc>
        <w:tc>
          <w:tcPr>
            <w:tcW w:w="720" w:type="dxa"/>
            <w:tcBorders>
              <w:top w:val="single" w:sz="5"/>
              <w:left w:val="single" w:sz="5"/>
              <w:bottom w:val="single" w:sz="5"/>
              <w:right w:val="single" w:sz="5"/>
            </w:tcBorders>
            <w:shd w:val="clear" w:fill="ffff00"/>
            <w:vAlign w:val="top"/>
          </w:tcPr>
          <w:p>
            <w:pPr>
              <w:bidi w:val="0"/>
              <w:spacing w:before="0" w:after="160" w:line="259" w:lineRule="auto"/>
              <w:ind w:left="0" w:right="0" w:firstLine="0"/>
              <w:jc w:val="left"/>
            </w:pPr>
          </w:p>
        </w:tc>
        <w:tc>
          <w:tcPr>
            <w:tcW w:w="617" w:type="dxa"/>
            <w:tcBorders>
              <w:top w:val="single" w:sz="5"/>
              <w:left w:val="single" w:sz="5"/>
              <w:bottom w:val="single" w:sz="5"/>
              <w:right w:val="single" w:sz="5"/>
            </w:tcBorders>
            <w:shd w:val="clear" w:fill="ffff00"/>
            <w:vAlign w:val="top"/>
          </w:tcPr>
          <w:p>
            <w:pPr>
              <w:bidi w:val="0"/>
              <w:spacing w:before="0" w:after="160" w:line="259" w:lineRule="auto"/>
              <w:ind w:left="0" w:right="0" w:firstLine="0"/>
              <w:jc w:val="left"/>
            </w:pPr>
          </w:p>
        </w:tc>
        <w:tc>
          <w:tcPr>
            <w:tcW w:w="834" w:type="dxa"/>
            <w:tcBorders>
              <w:top w:val="single" w:sz="5"/>
              <w:left w:val="single" w:sz="5"/>
              <w:bottom w:val="single" w:sz="5"/>
              <w:right w:val="single" w:sz="10" w:color="000000"/>
            </w:tcBorders>
            <w:shd w:val="clear" w:fill="ffff00"/>
            <w:vAlign w:val="top"/>
          </w:tcPr>
          <w:p>
            <w:pPr>
              <w:spacing w:before="0" w:after="0" w:line="259" w:lineRule="auto"/>
              <w:ind w:left="0"/>
            </w:pPr>
            <w:r>
              <w:rPr>
                <w:rFonts w:cs="Arial" w:hAnsi="Arial" w:eastAsia="Arial" w:ascii="Arial"/>
                <w:sz w:val="13"/>
              </w:rPr>
              <w:t xml:space="preserve"> UNICEF </w:t>
            </w:r>
          </w:p>
        </w:tc>
      </w:tr>
      <w:tr>
        <w:trPr>
          <w:trHeight w:val="229"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2160" w:type="dxa"/>
            <w:vMerge w:val="restart"/>
            <w:tcBorders>
              <w:top w:val="single" w:sz="5"/>
              <w:left w:val="single" w:sz="5"/>
              <w:bottom w:val="single" w:sz="10" w:color="000000"/>
              <w:right w:val="single" w:sz="5"/>
            </w:tcBorders>
            <w:vAlign w:val="top"/>
          </w:tcPr>
          <w:p>
            <w:pPr>
              <w:bidi w:val="0"/>
              <w:spacing w:before="0" w:after="160" w:line="259" w:lineRule="auto"/>
              <w:ind w:left="0" w:right="0" w:firstLine="0"/>
              <w:jc w:val="left"/>
            </w:pPr>
          </w:p>
        </w:tc>
        <w:tc>
          <w:tcPr>
            <w:tcW w:w="1224" w:type="dxa"/>
            <w:vMerge w:val="restart"/>
            <w:tcBorders>
              <w:top w:val="single" w:sz="5"/>
              <w:left w:val="single" w:sz="5"/>
              <w:bottom w:val="single" w:sz="10" w:color="000000"/>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442" w:type="dxa"/>
            <w:vMerge w:val="restart"/>
            <w:tcBorders>
              <w:top w:val="single" w:sz="5"/>
              <w:left w:val="single" w:sz="5"/>
              <w:bottom w:val="single" w:sz="10" w:color="000000"/>
              <w:right w:val="single" w:sz="5"/>
            </w:tcBorders>
            <w:vAlign w:val="top"/>
          </w:tcPr>
          <w:p>
            <w:pPr>
              <w:bidi w:val="0"/>
              <w:spacing w:before="0" w:after="160" w:line="259" w:lineRule="auto"/>
              <w:ind w:left="0" w:right="0" w:firstLine="0"/>
              <w:jc w:val="left"/>
            </w:pPr>
          </w:p>
        </w:tc>
        <w:tc>
          <w:tcPr>
            <w:tcW w:w="535" w:type="dxa"/>
            <w:vMerge w:val="restart"/>
            <w:tcBorders>
              <w:top w:val="single" w:sz="5"/>
              <w:left w:val="single" w:sz="5"/>
              <w:bottom w:val="single" w:sz="10" w:color="000000"/>
              <w:right w:val="single" w:sz="5"/>
            </w:tcBorders>
            <w:vAlign w:val="top"/>
          </w:tcPr>
          <w:p>
            <w:pPr>
              <w:bidi w:val="0"/>
              <w:spacing w:before="0" w:after="160" w:line="259" w:lineRule="auto"/>
              <w:ind w:left="0" w:right="0" w:firstLine="0"/>
              <w:jc w:val="left"/>
            </w:pPr>
          </w:p>
        </w:tc>
        <w:tc>
          <w:tcPr>
            <w:tcW w:w="472" w:type="dxa"/>
            <w:vMerge w:val="restart"/>
            <w:tcBorders>
              <w:top w:val="single" w:sz="5"/>
              <w:left w:val="single" w:sz="5"/>
              <w:bottom w:val="single" w:sz="10" w:color="000000"/>
              <w:right w:val="single" w:sz="5"/>
            </w:tcBorders>
            <w:vAlign w:val="top"/>
          </w:tcPr>
          <w:p>
            <w:pPr>
              <w:spacing w:before="0" w:after="0" w:line="259" w:lineRule="auto"/>
              <w:ind w:right="11"/>
              <w:jc w:val="center"/>
            </w:pPr>
            <w:r>
              <w:rPr>
                <w:rFonts w:cs="Arial" w:hAnsi="Arial" w:eastAsia="Arial" w:ascii="Arial"/>
                <w:sz w:val="13"/>
              </w:rPr>
              <w:t xml:space="preserve">x</w:t>
            </w:r>
          </w:p>
        </w:tc>
        <w:tc>
          <w:tcPr>
            <w:tcW w:w="1204" w:type="dxa"/>
            <w:vMerge w:val="restart"/>
            <w:tcBorders>
              <w:top w:val="single" w:sz="5"/>
              <w:left w:val="single" w:sz="5"/>
              <w:bottom w:val="single" w:sz="10" w:color="000000"/>
              <w:right w:val="single" w:sz="5"/>
            </w:tcBorders>
            <w:vAlign w:val="top"/>
          </w:tcPr>
          <w:p>
            <w:pPr>
              <w:spacing w:before="0" w:after="0" w:line="259" w:lineRule="auto"/>
              <w:ind w:left="1"/>
            </w:pPr>
            <w:r>
              <w:rPr>
                <w:rFonts w:cs="Arial" w:hAnsi="Arial" w:eastAsia="Arial" w:ascii="Arial"/>
                <w:sz w:val="13"/>
              </w:rPr>
              <w:t xml:space="preserve">intern./nat. consultant</w:t>
            </w:r>
          </w:p>
        </w:tc>
        <w:tc>
          <w:tcPr>
            <w:tcW w:w="720" w:type="dxa"/>
            <w:tcBorders>
              <w:top w:val="single" w:sz="5"/>
              <w:left w:val="single" w:sz="5"/>
              <w:bottom w:val="nil"/>
              <w:right w:val="single" w:sz="5"/>
            </w:tcBorders>
            <w:shd w:val="clear" w:fill="b6dde7"/>
            <w:vAlign w:val="top"/>
          </w:tcPr>
          <w:p>
            <w:pPr>
              <w:bidi w:val="0"/>
              <w:spacing w:before="0" w:after="160" w:line="259" w:lineRule="auto"/>
              <w:ind w:left="0" w:right="0" w:firstLine="0"/>
              <w:jc w:val="left"/>
            </w:pPr>
          </w:p>
        </w:tc>
        <w:tc>
          <w:tcPr>
            <w:tcW w:w="617" w:type="dxa"/>
            <w:tcBorders>
              <w:top w:val="single" w:sz="5"/>
              <w:left w:val="single" w:sz="5"/>
              <w:bottom w:val="nil"/>
              <w:right w:val="single" w:sz="5"/>
            </w:tcBorders>
            <w:shd w:val="clear" w:fill="b6dde7"/>
            <w:vAlign w:val="top"/>
          </w:tcPr>
          <w:p>
            <w:pPr>
              <w:bidi w:val="0"/>
              <w:spacing w:before="0" w:after="160" w:line="259" w:lineRule="auto"/>
              <w:ind w:left="0" w:right="0" w:firstLine="0"/>
              <w:jc w:val="left"/>
            </w:pPr>
          </w:p>
        </w:tc>
        <w:tc>
          <w:tcPr>
            <w:tcW w:w="834" w:type="dxa"/>
            <w:tcBorders>
              <w:top w:val="single" w:sz="5"/>
              <w:left w:val="single" w:sz="5"/>
              <w:bottom w:val="nil"/>
              <w:right w:val="single" w:sz="10" w:color="000000"/>
            </w:tcBorders>
            <w:shd w:val="clear" w:fill="b6dde7"/>
            <w:vAlign w:val="top"/>
          </w:tcPr>
          <w:p>
            <w:pPr>
              <w:spacing w:before="0" w:after="0" w:line="259" w:lineRule="auto"/>
              <w:ind w:left="0"/>
            </w:pPr>
            <w:r>
              <w:rPr>
                <w:rFonts w:cs="Arial" w:hAnsi="Arial" w:eastAsia="Arial" w:ascii="Arial"/>
                <w:sz w:val="13"/>
              </w:rPr>
              <w:t xml:space="preserve">UNDP</w:t>
            </w:r>
          </w:p>
        </w:tc>
      </w:tr>
      <w:tr>
        <w:trPr>
          <w:trHeight w:val="211" w:hRule="atLeast"/>
        </w:trPr>
        <w:tc>
          <w:tcPr>
            <w:vMerge w:val="continue"/>
            <w:tcBorders>
              <w:top w:val="nil"/>
              <w:left w:val="single" w:sz="10" w:color="000000"/>
              <w:bottom w:val="single" w:sz="10" w:color="000000"/>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10" w:color="000000"/>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10" w:color="000000"/>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10" w:color="000000"/>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10" w:color="000000"/>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10" w:color="000000"/>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10" w:color="000000"/>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10" w:color="000000"/>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10" w:color="000000"/>
              <w:right w:val="single" w:sz="5"/>
            </w:tcBorders>
            <w:vAlign w:val="top"/>
          </w:tcPr>
          <w:p>
            <w:pPr>
              <w:bidi w:val="0"/>
              <w:spacing w:before="0" w:after="160" w:line="259" w:lineRule="auto"/>
              <w:ind w:left="0" w:right="0" w:firstLine="0"/>
              <w:jc w:val="left"/>
            </w:pPr>
          </w:p>
        </w:tc>
        <w:tc>
          <w:tcPr>
            <w:tcW w:w="720" w:type="dxa"/>
            <w:tcBorders>
              <w:top w:val="nil"/>
              <w:left w:val="single" w:sz="5"/>
              <w:bottom w:val="single" w:sz="10" w:color="000000"/>
              <w:right w:val="single" w:sz="5"/>
            </w:tcBorders>
            <w:shd w:val="clear" w:fill="b6dde7"/>
            <w:vAlign w:val="top"/>
          </w:tcPr>
          <w:p>
            <w:pPr>
              <w:bidi w:val="0"/>
              <w:spacing w:before="0" w:after="160" w:line="259" w:lineRule="auto"/>
              <w:ind w:left="0" w:right="0" w:firstLine="0"/>
              <w:jc w:val="left"/>
            </w:pPr>
          </w:p>
        </w:tc>
        <w:tc>
          <w:tcPr>
            <w:tcW w:w="617" w:type="dxa"/>
            <w:tcBorders>
              <w:top w:val="nil"/>
              <w:left w:val="single" w:sz="5"/>
              <w:bottom w:val="single" w:sz="10" w:color="000000"/>
              <w:right w:val="single" w:sz="5"/>
            </w:tcBorders>
            <w:shd w:val="clear" w:fill="b6dde7"/>
            <w:vAlign w:val="top"/>
          </w:tcPr>
          <w:p>
            <w:pPr>
              <w:bidi w:val="0"/>
              <w:spacing w:before="0" w:after="160" w:line="259" w:lineRule="auto"/>
              <w:ind w:left="0" w:right="0" w:firstLine="0"/>
              <w:jc w:val="left"/>
            </w:pPr>
          </w:p>
        </w:tc>
        <w:tc>
          <w:tcPr>
            <w:tcW w:w="834" w:type="dxa"/>
            <w:tcBorders>
              <w:top w:val="nil"/>
              <w:left w:val="single" w:sz="5"/>
              <w:bottom w:val="single" w:sz="10" w:color="000000"/>
              <w:right w:val="single" w:sz="10" w:color="000000"/>
            </w:tcBorders>
            <w:shd w:val="clear" w:fill="b6dde7"/>
            <w:vAlign w:val="top"/>
          </w:tcPr>
          <w:p>
            <w:pPr>
              <w:bidi w:val="0"/>
              <w:spacing w:before="0" w:after="160" w:line="259" w:lineRule="auto"/>
              <w:ind w:left="0" w:right="0" w:firstLine="0"/>
              <w:jc w:val="left"/>
            </w:pPr>
          </w:p>
        </w:tc>
      </w:tr>
      <w:tr>
        <w:trPr>
          <w:trHeight w:val="164" w:hRule="atLeast"/>
        </w:trPr>
        <w:tc>
          <w:tcPr>
            <w:tcW w:w="5443" w:type="dxa"/>
            <w:gridSpan w:val="2"/>
            <w:tcBorders>
              <w:top w:val="single" w:sz="10" w:color="000000"/>
              <w:left w:val="single" w:sz="10" w:color="000000"/>
              <w:bottom w:val="single" w:sz="5"/>
              <w:right w:val="single" w:sz="5"/>
            </w:tcBorders>
            <w:vAlign w:val="top"/>
          </w:tcPr>
          <w:p>
            <w:pPr>
              <w:spacing w:before="0" w:after="0" w:line="259" w:lineRule="auto"/>
              <w:ind w:left="3"/>
            </w:pPr>
            <w:r>
              <w:rPr>
                <w:rFonts w:cs="Arial" w:hAnsi="Arial" w:eastAsia="Arial" w:ascii="Arial"/>
                <w:b w:val="1"/>
                <w:sz w:val="13"/>
              </w:rPr>
              <w:t xml:space="preserve">Activity3. Implementation of a quality management system and sample surveys</w:t>
            </w:r>
          </w:p>
        </w:tc>
        <w:tc>
          <w:tcPr>
            <w:tcW w:w="2160" w:type="dxa"/>
            <w:tcBorders>
              <w:top w:val="single" w:sz="10" w:color="000000"/>
              <w:left w:val="single" w:sz="5"/>
              <w:bottom w:val="single" w:sz="5"/>
              <w:right w:val="single" w:sz="5"/>
            </w:tcBorders>
            <w:vAlign w:val="top"/>
          </w:tcPr>
          <w:p>
            <w:pPr>
              <w:bidi w:val="0"/>
              <w:spacing w:before="0" w:after="160" w:line="259" w:lineRule="auto"/>
              <w:ind w:left="0" w:right="0" w:firstLine="0"/>
              <w:jc w:val="left"/>
            </w:pPr>
          </w:p>
        </w:tc>
        <w:tc>
          <w:tcPr>
            <w:tcW w:w="1224" w:type="dxa"/>
            <w:tcBorders>
              <w:top w:val="single" w:sz="10" w:color="000000"/>
              <w:left w:val="single" w:sz="5"/>
              <w:bottom w:val="single" w:sz="5"/>
              <w:right w:val="single" w:sz="5"/>
            </w:tcBorders>
            <w:vAlign w:val="top"/>
          </w:tcPr>
          <w:p>
            <w:pPr>
              <w:bidi w:val="0"/>
              <w:spacing w:before="0" w:after="160" w:line="259" w:lineRule="auto"/>
              <w:ind w:left="0" w:right="0" w:firstLine="0"/>
              <w:jc w:val="left"/>
            </w:pPr>
          </w:p>
        </w:tc>
        <w:tc>
          <w:tcPr>
            <w:tcW w:w="1390" w:type="dxa"/>
            <w:tcBorders>
              <w:top w:val="single" w:sz="10" w:color="000000"/>
              <w:left w:val="single" w:sz="5"/>
              <w:bottom w:val="nil"/>
              <w:right w:val="single" w:sz="5"/>
            </w:tcBorders>
            <w:vAlign w:val="top"/>
          </w:tcPr>
          <w:p>
            <w:pPr>
              <w:bidi w:val="0"/>
              <w:spacing w:before="0" w:after="160" w:line="259" w:lineRule="auto"/>
              <w:ind w:left="0" w:right="0" w:firstLine="0"/>
              <w:jc w:val="left"/>
            </w:pPr>
          </w:p>
        </w:tc>
        <w:tc>
          <w:tcPr>
            <w:tcW w:w="442" w:type="dxa"/>
            <w:tcBorders>
              <w:top w:val="single" w:sz="10" w:color="000000"/>
              <w:left w:val="single" w:sz="5"/>
              <w:bottom w:val="single" w:sz="5"/>
              <w:right w:val="single" w:sz="5"/>
            </w:tcBorders>
            <w:vAlign w:val="top"/>
          </w:tcPr>
          <w:p>
            <w:pPr>
              <w:bidi w:val="0"/>
              <w:spacing w:before="0" w:after="160" w:line="259" w:lineRule="auto"/>
              <w:ind w:left="0" w:right="0" w:firstLine="0"/>
              <w:jc w:val="left"/>
            </w:pPr>
          </w:p>
        </w:tc>
        <w:tc>
          <w:tcPr>
            <w:tcW w:w="535" w:type="dxa"/>
            <w:tcBorders>
              <w:top w:val="single" w:sz="10" w:color="000000"/>
              <w:left w:val="single" w:sz="5"/>
              <w:bottom w:val="single" w:sz="5"/>
              <w:right w:val="single" w:sz="5"/>
            </w:tcBorders>
            <w:vAlign w:val="top"/>
          </w:tcPr>
          <w:p>
            <w:pPr>
              <w:bidi w:val="0"/>
              <w:spacing w:before="0" w:after="160" w:line="259" w:lineRule="auto"/>
              <w:ind w:left="0" w:right="0" w:firstLine="0"/>
              <w:jc w:val="left"/>
            </w:pPr>
          </w:p>
        </w:tc>
        <w:tc>
          <w:tcPr>
            <w:tcW w:w="472" w:type="dxa"/>
            <w:tcBorders>
              <w:top w:val="single" w:sz="10" w:color="000000"/>
              <w:left w:val="single" w:sz="5"/>
              <w:bottom w:val="single" w:sz="5"/>
              <w:right w:val="single" w:sz="5"/>
            </w:tcBorders>
            <w:vAlign w:val="top"/>
          </w:tcPr>
          <w:p>
            <w:pPr>
              <w:bidi w:val="0"/>
              <w:spacing w:before="0" w:after="160" w:line="259" w:lineRule="auto"/>
              <w:ind w:left="0" w:right="0" w:firstLine="0"/>
              <w:jc w:val="left"/>
            </w:pPr>
          </w:p>
        </w:tc>
        <w:tc>
          <w:tcPr>
            <w:tcW w:w="1204" w:type="dxa"/>
            <w:tcBorders>
              <w:top w:val="single" w:sz="10" w:color="000000"/>
              <w:left w:val="single" w:sz="5"/>
              <w:bottom w:val="single" w:sz="5"/>
              <w:right w:val="single" w:sz="5"/>
            </w:tcBorders>
            <w:vAlign w:val="top"/>
          </w:tcPr>
          <w:p>
            <w:pPr>
              <w:bidi w:val="0"/>
              <w:spacing w:before="0" w:after="160" w:line="259" w:lineRule="auto"/>
              <w:ind w:left="0" w:right="0" w:firstLine="0"/>
              <w:jc w:val="left"/>
            </w:pPr>
          </w:p>
        </w:tc>
        <w:tc>
          <w:tcPr>
            <w:tcW w:w="720" w:type="dxa"/>
            <w:tcBorders>
              <w:top w:val="single" w:sz="10" w:color="000000"/>
              <w:left w:val="single" w:sz="5"/>
              <w:bottom w:val="single" w:sz="5"/>
              <w:right w:val="single" w:sz="5"/>
            </w:tcBorders>
            <w:vAlign w:val="top"/>
          </w:tcPr>
          <w:p>
            <w:pPr>
              <w:bidi w:val="0"/>
              <w:spacing w:before="0" w:after="160" w:line="259" w:lineRule="auto"/>
              <w:ind w:left="0" w:right="0" w:firstLine="0"/>
              <w:jc w:val="left"/>
            </w:pPr>
          </w:p>
        </w:tc>
        <w:tc>
          <w:tcPr>
            <w:tcW w:w="617" w:type="dxa"/>
            <w:tcBorders>
              <w:top w:val="single" w:sz="10" w:color="000000"/>
              <w:left w:val="single" w:sz="5"/>
              <w:bottom w:val="single" w:sz="5"/>
              <w:right w:val="single" w:sz="5"/>
            </w:tcBorders>
            <w:vAlign w:val="top"/>
          </w:tcPr>
          <w:p>
            <w:pPr>
              <w:bidi w:val="0"/>
              <w:spacing w:before="0" w:after="160" w:line="259" w:lineRule="auto"/>
              <w:ind w:left="0" w:right="0" w:firstLine="0"/>
              <w:jc w:val="left"/>
            </w:pPr>
          </w:p>
        </w:tc>
        <w:tc>
          <w:tcPr>
            <w:tcW w:w="834" w:type="dxa"/>
            <w:tcBorders>
              <w:top w:val="single" w:sz="10" w:color="000000"/>
              <w:left w:val="single" w:sz="5"/>
              <w:bottom w:val="single" w:sz="5"/>
              <w:right w:val="single" w:sz="10" w:color="000000"/>
            </w:tcBorders>
            <w:vAlign w:val="top"/>
          </w:tcPr>
          <w:p>
            <w:pPr>
              <w:bidi w:val="0"/>
              <w:spacing w:before="0" w:after="160" w:line="259" w:lineRule="auto"/>
              <w:ind w:left="0" w:right="0" w:firstLine="0"/>
              <w:jc w:val="left"/>
            </w:pPr>
          </w:p>
        </w:tc>
      </w:tr>
    </w:tbl>
    <w:tbl>
      <w:tblPr>
        <w:tblStyle w:val="TableGrid"/>
        <w:tblW w:w="15040" w:type="dxa"/>
        <w:tblInd w:w="-24" w:type="dxa"/>
        <w:tblCellMar>
          <w:top w:w="0" w:type="dxa"/>
          <w:left w:w="0" w:type="dxa"/>
          <w:bottom w:w="0" w:type="dxa"/>
          <w:right w:w="0" w:type="dxa"/>
        </w:tblCellMar>
      </w:tblPr>
      <w:tblGrid>
        <w:gridCol w:w="1534"/>
        <w:gridCol w:w="3910"/>
        <w:gridCol w:w="2160"/>
        <w:gridCol w:w="1224"/>
        <w:gridCol w:w="1390"/>
        <w:gridCol w:w="442"/>
        <w:gridCol w:w="152"/>
        <w:gridCol w:w="383"/>
        <w:gridCol w:w="472"/>
        <w:gridCol w:w="1204"/>
        <w:gridCol w:w="720"/>
        <w:gridCol w:w="617"/>
        <w:gridCol w:w="834"/>
      </w:tblGrid>
      <w:tr>
        <w:trPr>
          <w:trHeight w:val="164" w:hRule="atLeast"/>
        </w:trPr>
        <w:tc>
          <w:tcPr>
            <w:tcW w:w="1534" w:type="dxa"/>
            <w:vMerge w:val="restart"/>
            <w:tcBorders>
              <w:top w:val="single" w:sz="10" w:color="000000"/>
              <w:left w:val="single" w:sz="10" w:color="000000"/>
              <w:bottom w:val="single" w:sz="5"/>
              <w:right w:val="single" w:sz="5" w:color="000000"/>
            </w:tcBorders>
            <w:vAlign w:val="center"/>
          </w:tcPr>
          <w:p>
            <w:pPr>
              <w:spacing w:before="0" w:after="0" w:line="259" w:lineRule="auto"/>
              <w:ind w:left="4"/>
              <w:jc w:val="center"/>
            </w:pPr>
            <w:r>
              <w:rPr>
                <w:rFonts w:cs="Arial" w:hAnsi="Arial" w:eastAsia="Arial" w:ascii="Arial"/>
                <w:sz w:val="13"/>
              </w:rPr>
              <w:t xml:space="preserve">Activities</w:t>
            </w:r>
          </w:p>
        </w:tc>
        <w:tc>
          <w:tcPr>
            <w:tcW w:w="3910" w:type="dxa"/>
            <w:vMerge w:val="restart"/>
            <w:tcBorders>
              <w:top w:val="single" w:sz="10" w:color="000000"/>
              <w:left w:val="single" w:sz="5" w:color="000000"/>
              <w:bottom w:val="single" w:sz="5"/>
              <w:right w:val="single" w:sz="5" w:color="000000"/>
            </w:tcBorders>
            <w:vAlign w:val="center"/>
          </w:tcPr>
          <w:p>
            <w:pPr>
              <w:spacing w:before="0" w:after="0" w:line="259" w:lineRule="auto"/>
              <w:ind w:right="0"/>
              <w:jc w:val="center"/>
            </w:pPr>
            <w:r>
              <w:rPr>
                <w:rFonts w:cs="Arial" w:hAnsi="Arial" w:eastAsia="Arial" w:ascii="Arial"/>
                <w:sz w:val="13"/>
              </w:rPr>
              <w:t xml:space="preserve">Specific activities/Actions</w:t>
            </w:r>
          </w:p>
        </w:tc>
        <w:tc>
          <w:tcPr>
            <w:tcW w:w="2160" w:type="dxa"/>
            <w:vMerge w:val="restart"/>
            <w:tcBorders>
              <w:top w:val="single" w:sz="10" w:color="000000"/>
              <w:left w:val="single" w:sz="5" w:color="000000"/>
              <w:bottom w:val="single" w:sz="5"/>
              <w:right w:val="single" w:sz="5" w:color="000000"/>
            </w:tcBorders>
            <w:vAlign w:val="center"/>
          </w:tcPr>
          <w:p>
            <w:pPr>
              <w:spacing w:before="0" w:after="0" w:line="259" w:lineRule="auto"/>
              <w:ind w:right="0"/>
              <w:jc w:val="center"/>
            </w:pPr>
            <w:r>
              <w:rPr>
                <w:rFonts w:cs="Arial" w:hAnsi="Arial" w:eastAsia="Arial" w:ascii="Arial"/>
                <w:sz w:val="13"/>
              </w:rPr>
              <w:t xml:space="preserve">Expected results</w:t>
            </w:r>
          </w:p>
        </w:tc>
        <w:tc>
          <w:tcPr>
            <w:tcW w:w="1224" w:type="dxa"/>
            <w:vMerge w:val="restart"/>
            <w:tcBorders>
              <w:top w:val="single" w:sz="10" w:color="000000"/>
              <w:left w:val="single" w:sz="5" w:color="000000"/>
              <w:bottom w:val="single" w:sz="5"/>
              <w:right w:val="single" w:sz="5" w:color="000000"/>
            </w:tcBorders>
            <w:vAlign w:val="center"/>
          </w:tcPr>
          <w:p>
            <w:pPr>
              <w:spacing w:before="0" w:after="0" w:line="259" w:lineRule="auto"/>
              <w:ind w:left="104"/>
            </w:pPr>
            <w:r>
              <w:rPr>
                <w:rFonts w:cs="Arial" w:hAnsi="Arial" w:eastAsia="Arial" w:ascii="Arial"/>
                <w:sz w:val="13"/>
              </w:rPr>
              <w:t xml:space="preserve">Normative framework</w:t>
            </w:r>
          </w:p>
        </w:tc>
        <w:tc>
          <w:tcPr>
            <w:tcW w:w="1390" w:type="dxa"/>
            <w:vMerge w:val="restart"/>
            <w:tcBorders>
              <w:top w:val="single" w:sz="10" w:color="000000"/>
              <w:left w:val="single" w:sz="5" w:color="000000"/>
              <w:bottom w:val="single" w:sz="5"/>
              <w:right w:val="single" w:sz="5" w:color="000000"/>
            </w:tcBorders>
            <w:vAlign w:val="center"/>
          </w:tcPr>
          <w:p>
            <w:pPr>
              <w:spacing w:before="0" w:after="0" w:line="259" w:lineRule="auto"/>
              <w:ind w:right="1"/>
              <w:jc w:val="center"/>
            </w:pPr>
            <w:r>
              <w:rPr>
                <w:rFonts w:cs="Arial" w:hAnsi="Arial" w:eastAsia="Arial" w:ascii="Arial"/>
                <w:sz w:val="13"/>
              </w:rPr>
              <w:t xml:space="preserve">Partners / Beneficiar</w:t>
            </w:r>
          </w:p>
        </w:tc>
        <w:tc>
          <w:tcPr>
            <w:tcW w:w="442" w:type="dxa"/>
            <w:tcBorders>
              <w:top w:val="single" w:sz="10" w:color="000000"/>
              <w:left w:val="single" w:sz="5" w:color="000000"/>
              <w:bottom w:val="single" w:sz="5" w:color="000000"/>
              <w:right w:val="single" w:sz="5" w:color="000000"/>
            </w:tcBorders>
            <w:vAlign w:val="top"/>
          </w:tcPr>
          <w:p>
            <w:pPr>
              <w:bidi w:val="0"/>
              <w:spacing w:before="0" w:after="160" w:line="259" w:lineRule="auto"/>
              <w:ind w:left="0" w:right="0" w:firstLine="0"/>
              <w:jc w:val="left"/>
            </w:pPr>
          </w:p>
        </w:tc>
        <w:tc>
          <w:tcPr>
            <w:tcW w:w="152" w:type="dxa"/>
            <w:tcBorders>
              <w:top w:val="single" w:sz="10" w:color="000000"/>
              <w:left w:val="single" w:sz="5" w:color="000000"/>
              <w:bottom w:val="single" w:sz="5" w:color="000000"/>
              <w:right w:val="nil"/>
            </w:tcBorders>
            <w:vAlign w:val="top"/>
          </w:tcPr>
          <w:p>
            <w:pPr>
              <w:bidi w:val="0"/>
              <w:spacing w:before="0" w:after="160" w:line="259" w:lineRule="auto"/>
              <w:ind w:left="0" w:right="0" w:firstLine="0"/>
              <w:jc w:val="left"/>
            </w:pPr>
          </w:p>
        </w:tc>
        <w:tc>
          <w:tcPr>
            <w:tcW w:w="383" w:type="dxa"/>
            <w:tcBorders>
              <w:top w:val="single" w:sz="10" w:color="000000"/>
              <w:left w:val="nil"/>
              <w:bottom w:val="single" w:sz="5" w:color="000000"/>
              <w:right w:val="single" w:sz="5" w:color="000000"/>
            </w:tcBorders>
            <w:vAlign w:val="top"/>
          </w:tcPr>
          <w:p>
            <w:pPr>
              <w:bidi w:val="0"/>
              <w:spacing w:before="0" w:after="160" w:line="259" w:lineRule="auto"/>
              <w:ind w:left="0" w:right="0" w:firstLine="0"/>
              <w:jc w:val="left"/>
            </w:pPr>
          </w:p>
        </w:tc>
        <w:tc>
          <w:tcPr>
            <w:tcW w:w="472" w:type="dxa"/>
            <w:tcBorders>
              <w:top w:val="single" w:sz="10" w:color="000000"/>
              <w:left w:val="single" w:sz="5" w:color="000000"/>
              <w:bottom w:val="single" w:sz="5" w:color="000000"/>
              <w:right w:val="single" w:sz="5" w:color="000000"/>
            </w:tcBorders>
            <w:vAlign w:val="top"/>
          </w:tcPr>
          <w:p>
            <w:pPr>
              <w:bidi w:val="0"/>
              <w:spacing w:before="0" w:after="160" w:line="259" w:lineRule="auto"/>
              <w:ind w:left="0" w:right="0" w:firstLine="0"/>
              <w:jc w:val="left"/>
            </w:pPr>
          </w:p>
        </w:tc>
        <w:tc>
          <w:tcPr>
            <w:tcW w:w="1204" w:type="dxa"/>
            <w:tcBorders>
              <w:top w:val="single" w:sz="10" w:color="000000"/>
              <w:left w:val="single" w:sz="5" w:color="000000"/>
              <w:bottom w:val="single" w:sz="5" w:color="000000"/>
              <w:right w:val="single" w:sz="5" w:color="000000"/>
            </w:tcBorders>
            <w:vAlign w:val="top"/>
          </w:tcPr>
          <w:p>
            <w:pPr>
              <w:spacing w:before="0" w:after="0" w:line="259" w:lineRule="auto"/>
              <w:ind w:left="8"/>
              <w:jc w:val="center"/>
            </w:pPr>
            <w:r>
              <w:rPr>
                <w:rFonts w:cs="Arial" w:hAnsi="Arial" w:eastAsia="Arial" w:ascii="Arial"/>
                <w:sz w:val="13"/>
              </w:rPr>
              <w:t xml:space="preserve">Estimated budget</w:t>
            </w:r>
          </w:p>
        </w:tc>
        <w:tc>
          <w:tcPr>
            <w:tcW w:w="1337" w:type="dxa"/>
            <w:gridSpan w:val="2"/>
            <w:tcBorders>
              <w:top w:val="single" w:sz="10" w:color="000000"/>
              <w:left w:val="single" w:sz="5" w:color="000000"/>
              <w:bottom w:val="single" w:sz="5" w:color="000000"/>
              <w:right w:val="single" w:sz="5" w:color="000000"/>
            </w:tcBorders>
            <w:vAlign w:val="top"/>
          </w:tcPr>
          <w:p>
            <w:pPr>
              <w:bidi w:val="0"/>
              <w:spacing w:before="0" w:after="160" w:line="259" w:lineRule="auto"/>
              <w:ind w:left="0" w:right="0" w:firstLine="0"/>
              <w:jc w:val="left"/>
            </w:pPr>
          </w:p>
        </w:tc>
        <w:tc>
          <w:tcPr>
            <w:tcW w:w="834" w:type="dxa"/>
            <w:vMerge w:val="restart"/>
            <w:tcBorders>
              <w:top w:val="single" w:sz="10" w:color="000000"/>
              <w:left w:val="single" w:sz="5" w:color="000000"/>
              <w:bottom w:val="single" w:sz="5"/>
              <w:right w:val="single" w:sz="10" w:color="000000"/>
            </w:tcBorders>
            <w:vAlign w:val="center"/>
          </w:tcPr>
          <w:p>
            <w:pPr>
              <w:spacing w:before="0" w:after="0" w:line="259" w:lineRule="auto"/>
              <w:ind w:left="47"/>
              <w:jc w:val="both"/>
            </w:pPr>
            <w:r>
              <w:rPr>
                <w:rFonts w:cs="Arial" w:hAnsi="Arial" w:eastAsia="Arial" w:ascii="Arial"/>
                <w:sz w:val="13"/>
              </w:rPr>
              <w:t xml:space="preserve">Funding source</w:t>
            </w:r>
          </w:p>
        </w:tc>
      </w:tr>
      <w:tr>
        <w:trPr>
          <w:trHeight w:val="341" w:hRule="atLeast"/>
        </w:trPr>
        <w:tc>
          <w:tcPr>
            <w:vMerge w:val="continue"/>
            <w:tcBorders>
              <w:top w:val="nil"/>
              <w:left w:val="single" w:sz="10" w:color="000000"/>
              <w:bottom w:val="single" w:sz="5"/>
              <w:right w:val="single" w:sz="5" w:color="000000"/>
            </w:tcBorders>
            <w:vAlign w:val="top"/>
          </w:tcPr>
          <w:p>
            <w:pPr>
              <w:bidi w:val="0"/>
              <w:spacing w:before="0" w:after="160" w:line="259" w:lineRule="auto"/>
              <w:ind w:left="0" w:right="0" w:firstLine="0"/>
              <w:jc w:val="left"/>
            </w:pPr>
          </w:p>
        </w:tc>
        <w:tc>
          <w:tcPr>
            <w:vMerge w:val="continue"/>
            <w:tcBorders>
              <w:top w:val="nil"/>
              <w:left w:val="single" w:sz="5" w:color="000000"/>
              <w:bottom w:val="single" w:sz="5"/>
              <w:right w:val="single" w:sz="5" w:color="000000"/>
            </w:tcBorders>
            <w:vAlign w:val="top"/>
          </w:tcPr>
          <w:p>
            <w:pPr>
              <w:bidi w:val="0"/>
              <w:spacing w:before="0" w:after="160" w:line="259" w:lineRule="auto"/>
              <w:ind w:left="0" w:right="0" w:firstLine="0"/>
              <w:jc w:val="left"/>
            </w:pPr>
          </w:p>
        </w:tc>
        <w:tc>
          <w:tcPr>
            <w:vMerge w:val="continue"/>
            <w:tcBorders>
              <w:top w:val="nil"/>
              <w:left w:val="single" w:sz="5" w:color="000000"/>
              <w:bottom w:val="single" w:sz="5"/>
              <w:right w:val="single" w:sz="5" w:color="000000"/>
            </w:tcBorders>
            <w:vAlign w:val="top"/>
          </w:tcPr>
          <w:p>
            <w:pPr>
              <w:bidi w:val="0"/>
              <w:spacing w:before="0" w:after="160" w:line="259" w:lineRule="auto"/>
              <w:ind w:left="0" w:right="0" w:firstLine="0"/>
              <w:jc w:val="left"/>
            </w:pPr>
          </w:p>
        </w:tc>
        <w:tc>
          <w:tcPr>
            <w:vMerge w:val="continue"/>
            <w:tcBorders>
              <w:top w:val="nil"/>
              <w:left w:val="single" w:sz="5" w:color="000000"/>
              <w:bottom w:val="single" w:sz="5"/>
              <w:right w:val="single" w:sz="5" w:color="000000"/>
            </w:tcBorders>
            <w:vAlign w:val="top"/>
          </w:tcPr>
          <w:p>
            <w:pPr>
              <w:bidi w:val="0"/>
              <w:spacing w:before="0" w:after="160" w:line="259" w:lineRule="auto"/>
              <w:ind w:left="0" w:right="0" w:firstLine="0"/>
              <w:jc w:val="left"/>
            </w:pPr>
          </w:p>
        </w:tc>
        <w:tc>
          <w:tcPr>
            <w:vMerge w:val="continue"/>
            <w:tcBorders>
              <w:top w:val="nil"/>
              <w:left w:val="single" w:sz="5" w:color="000000"/>
              <w:bottom w:val="single" w:sz="5"/>
              <w:right w:val="single" w:sz="5" w:color="000000"/>
            </w:tcBorders>
            <w:vAlign w:val="top"/>
          </w:tcPr>
          <w:p>
            <w:pPr>
              <w:bidi w:val="0"/>
              <w:spacing w:before="0" w:after="160" w:line="259" w:lineRule="auto"/>
              <w:ind w:left="0" w:right="0" w:firstLine="0"/>
              <w:jc w:val="left"/>
            </w:pPr>
          </w:p>
        </w:tc>
        <w:tc>
          <w:tcPr>
            <w:tcW w:w="442" w:type="dxa"/>
            <w:tcBorders>
              <w:top w:val="single" w:sz="5" w:color="000000"/>
              <w:left w:val="single" w:sz="5" w:color="000000"/>
              <w:bottom w:val="single" w:sz="5"/>
              <w:right w:val="single" w:sz="5" w:color="000000"/>
            </w:tcBorders>
            <w:vAlign w:val="top"/>
          </w:tcPr>
          <w:p>
            <w:pPr>
              <w:spacing w:before="0" w:after="0" w:line="259" w:lineRule="auto"/>
              <w:ind w:left="104"/>
            </w:pPr>
            <w:r>
              <w:rPr>
                <w:rFonts w:cs="Arial" w:hAnsi="Arial" w:eastAsia="Arial" w:ascii="Arial"/>
                <w:sz w:val="13"/>
              </w:rPr>
              <w:t xml:space="preserve">2011</w:t>
            </w:r>
          </w:p>
        </w:tc>
        <w:tc>
          <w:tcPr>
            <w:tcW w:w="152" w:type="dxa"/>
            <w:tcBorders>
              <w:top w:val="single" w:sz="5" w:color="000000"/>
              <w:left w:val="single" w:sz="5" w:color="000000"/>
              <w:bottom w:val="single" w:sz="5"/>
              <w:right w:val="nil"/>
            </w:tcBorders>
            <w:vAlign w:val="top"/>
          </w:tcPr>
          <w:p>
            <w:pPr>
              <w:bidi w:val="0"/>
              <w:spacing w:before="0" w:after="160" w:line="259" w:lineRule="auto"/>
              <w:ind w:left="0" w:right="0" w:firstLine="0"/>
              <w:jc w:val="left"/>
            </w:pPr>
          </w:p>
        </w:tc>
        <w:tc>
          <w:tcPr>
            <w:tcW w:w="383" w:type="dxa"/>
            <w:tcBorders>
              <w:top w:val="single" w:sz="5" w:color="000000"/>
              <w:left w:val="nil"/>
              <w:bottom w:val="single" w:sz="5"/>
              <w:right w:val="single" w:sz="5" w:color="000000"/>
            </w:tcBorders>
            <w:vAlign w:val="top"/>
          </w:tcPr>
          <w:p>
            <w:pPr>
              <w:spacing w:before="0" w:after="0" w:line="259" w:lineRule="auto"/>
            </w:pPr>
            <w:r>
              <w:rPr>
                <w:rFonts w:cs="Arial" w:hAnsi="Arial" w:eastAsia="Arial" w:ascii="Arial"/>
                <w:sz w:val="13"/>
              </w:rPr>
              <w:t xml:space="preserve">2012</w:t>
            </w:r>
          </w:p>
        </w:tc>
        <w:tc>
          <w:tcPr>
            <w:tcW w:w="472" w:type="dxa"/>
            <w:tcBorders>
              <w:top w:val="single" w:sz="5" w:color="000000"/>
              <w:left w:val="single" w:sz="5" w:color="000000"/>
              <w:bottom w:val="single" w:sz="5"/>
              <w:right w:val="single" w:sz="5" w:color="000000"/>
            </w:tcBorders>
            <w:vAlign w:val="top"/>
          </w:tcPr>
          <w:p>
            <w:pPr>
              <w:spacing w:before="0" w:after="0" w:line="259" w:lineRule="auto"/>
              <w:ind w:left="8"/>
              <w:jc w:val="center"/>
            </w:pPr>
            <w:r>
              <w:rPr>
                <w:rFonts w:cs="Arial" w:hAnsi="Arial" w:eastAsia="Arial" w:ascii="Arial"/>
                <w:sz w:val="13"/>
              </w:rPr>
              <w:t xml:space="preserve">2013</w:t>
            </w:r>
          </w:p>
        </w:tc>
        <w:tc>
          <w:tcPr>
            <w:tcW w:w="1204" w:type="dxa"/>
            <w:tcBorders>
              <w:top w:val="single" w:sz="5" w:color="000000"/>
              <w:left w:val="single" w:sz="5" w:color="000000"/>
              <w:bottom w:val="single" w:sz="5"/>
              <w:right w:val="single" w:sz="5" w:color="000000"/>
            </w:tcBorders>
            <w:vAlign w:val="top"/>
          </w:tcPr>
          <w:p>
            <w:pPr>
              <w:spacing w:before="0" w:after="0" w:line="259" w:lineRule="auto"/>
              <w:ind w:left="8"/>
              <w:jc w:val="center"/>
            </w:pPr>
            <w:r>
              <w:rPr>
                <w:rFonts w:cs="Arial" w:hAnsi="Arial" w:eastAsia="Arial" w:ascii="Arial"/>
                <w:sz w:val="13"/>
              </w:rPr>
              <w:t xml:space="preserve">Type of cost</w:t>
            </w:r>
          </w:p>
        </w:tc>
        <w:tc>
          <w:tcPr>
            <w:tcW w:w="720" w:type="dxa"/>
            <w:tcBorders>
              <w:top w:val="single" w:sz="5" w:color="000000"/>
              <w:left w:val="single" w:sz="5" w:color="000000"/>
              <w:bottom w:val="single" w:sz="5"/>
              <w:right w:val="single" w:sz="5" w:color="000000"/>
            </w:tcBorders>
            <w:vAlign w:val="top"/>
          </w:tcPr>
          <w:p>
            <w:pPr>
              <w:spacing w:before="0" w:after="7" w:line="259" w:lineRule="auto"/>
              <w:ind w:left="1"/>
              <w:jc w:val="center"/>
            </w:pPr>
            <w:r>
              <w:rPr>
                <w:rFonts w:cs="Arial" w:hAnsi="Arial" w:eastAsia="Arial" w:ascii="Arial"/>
                <w:sz w:val="13"/>
              </w:rPr>
              <w:t xml:space="preserve">2011</w:t>
            </w:r>
          </w:p>
          <w:p>
            <w:pPr>
              <w:spacing w:before="0" w:after="0" w:line="259" w:lineRule="auto"/>
              <w:ind w:left="4"/>
              <w:jc w:val="center"/>
            </w:pPr>
            <w:r>
              <w:rPr>
                <w:rFonts w:cs="Arial" w:hAnsi="Arial" w:eastAsia="Arial" w:ascii="Arial"/>
                <w:sz w:val="13"/>
              </w:rPr>
              <w:t xml:space="preserve">$</w:t>
            </w:r>
          </w:p>
        </w:tc>
        <w:tc>
          <w:tcPr>
            <w:tcW w:w="617" w:type="dxa"/>
            <w:tcBorders>
              <w:top w:val="single" w:sz="5" w:color="000000"/>
              <w:left w:val="single" w:sz="5" w:color="000000"/>
              <w:bottom w:val="single" w:sz="5"/>
              <w:right w:val="single" w:sz="5" w:color="000000"/>
            </w:tcBorders>
            <w:vAlign w:val="top"/>
          </w:tcPr>
          <w:p>
            <w:pPr>
              <w:spacing w:before="0" w:after="7" w:line="259" w:lineRule="auto"/>
              <w:ind w:right="1"/>
              <w:jc w:val="center"/>
            </w:pPr>
            <w:r>
              <w:rPr>
                <w:rFonts w:cs="Arial" w:hAnsi="Arial" w:eastAsia="Arial" w:ascii="Arial"/>
                <w:sz w:val="13"/>
              </w:rPr>
              <w:t xml:space="preserve">2012</w:t>
            </w:r>
          </w:p>
          <w:p>
            <w:pPr>
              <w:spacing w:before="0" w:after="0" w:line="259" w:lineRule="auto"/>
              <w:ind w:left="2"/>
              <w:jc w:val="center"/>
            </w:pPr>
            <w:r>
              <w:rPr>
                <w:rFonts w:cs="Arial" w:hAnsi="Arial" w:eastAsia="Arial" w:ascii="Arial"/>
                <w:sz w:val="13"/>
              </w:rPr>
              <w:t xml:space="preserve">$</w:t>
            </w:r>
          </w:p>
        </w:tc>
        <w:tc>
          <w:tcPr>
            <w:vMerge w:val="continue"/>
            <w:tcBorders>
              <w:top w:val="nil"/>
              <w:left w:val="single" w:sz="5" w:color="000000"/>
              <w:bottom w:val="single" w:sz="5"/>
              <w:right w:val="single" w:sz="10" w:color="000000"/>
            </w:tcBorders>
            <w:vAlign w:val="top"/>
          </w:tcPr>
          <w:p>
            <w:pPr>
              <w:bidi w:val="0"/>
              <w:spacing w:before="0" w:after="160" w:line="259" w:lineRule="auto"/>
              <w:ind w:left="0" w:right="0" w:firstLine="0"/>
              <w:jc w:val="left"/>
            </w:pPr>
          </w:p>
        </w:tc>
      </w:tr>
      <w:tr>
        <w:trPr>
          <w:trHeight w:val="496" w:hRule="atLeast"/>
        </w:trPr>
        <w:tc>
          <w:tcPr>
            <w:tcW w:w="1534" w:type="dxa"/>
            <w:vMerge w:val="restart"/>
            <w:tcBorders>
              <w:top w:val="single" w:sz="5"/>
              <w:left w:val="single" w:sz="10" w:color="000000"/>
              <w:bottom w:val="single" w:sz="5"/>
              <w:right w:val="single" w:sz="5"/>
            </w:tcBorders>
            <w:vAlign w:val="top"/>
          </w:tcPr>
          <w:p>
            <w:pPr>
              <w:spacing w:before="0" w:after="5" w:line="259" w:lineRule="auto"/>
              <w:ind w:left="24"/>
              <w:jc w:val="both"/>
            </w:pPr>
            <w:r>
              <w:rPr>
                <w:rFonts w:cs="Arial" w:hAnsi="Arial" w:eastAsia="Arial" w:ascii="Arial"/>
                <w:b w:val="1"/>
                <w:sz w:val="13"/>
              </w:rPr>
              <w:t xml:space="preserve">3.1 Implementation of Quality </w:t>
            </w:r>
          </w:p>
          <w:p>
            <w:pPr>
              <w:spacing w:before="0" w:after="0" w:line="259" w:lineRule="auto"/>
              <w:ind w:left="24"/>
            </w:pPr>
            <w:r>
              <w:rPr>
                <w:rFonts w:cs="Arial" w:hAnsi="Arial" w:eastAsia="Arial" w:ascii="Arial"/>
                <w:b w:val="1"/>
                <w:sz w:val="13"/>
              </w:rPr>
              <w:t xml:space="preserve">Management in statistics</w:t>
            </w:r>
          </w:p>
        </w:tc>
        <w:tc>
          <w:tcPr>
            <w:tcW w:w="3910" w:type="dxa"/>
            <w:tcBorders>
              <w:top w:val="single" w:sz="5"/>
              <w:left w:val="single" w:sz="5"/>
              <w:bottom w:val="single" w:sz="5"/>
              <w:right w:val="single" w:sz="5"/>
            </w:tcBorders>
            <w:vAlign w:val="top"/>
          </w:tcPr>
          <w:p>
            <w:pPr>
              <w:spacing w:before="0" w:after="0" w:line="259" w:lineRule="auto"/>
              <w:ind w:left="23"/>
            </w:pPr>
            <w:r>
              <w:rPr>
                <w:rFonts w:cs="Arial" w:hAnsi="Arial" w:eastAsia="Arial" w:ascii="Arial"/>
                <w:sz w:val="13"/>
              </w:rPr>
              <w:t xml:space="preserve">Implementation of the report and self-evaluations on quality of statistical surveys, statistical domains, etc, in line with the NBS's Plan for development of quality in statistics</w:t>
            </w:r>
          </w:p>
        </w:tc>
        <w:tc>
          <w:tcPr>
            <w:tcW w:w="2160" w:type="dxa"/>
            <w:tcBorders>
              <w:top w:val="single" w:sz="5"/>
              <w:left w:val="single" w:sz="5"/>
              <w:bottom w:val="single" w:sz="5"/>
              <w:right w:val="single" w:sz="5"/>
            </w:tcBorders>
            <w:vAlign w:val="top"/>
          </w:tcPr>
          <w:p>
            <w:pPr>
              <w:spacing w:before="0" w:after="0" w:line="259" w:lineRule="auto"/>
              <w:ind w:left="23"/>
            </w:pPr>
            <w:r>
              <w:rPr>
                <w:rFonts w:cs="Arial" w:hAnsi="Arial" w:eastAsia="Arial" w:ascii="Arial"/>
                <w:sz w:val="13"/>
              </w:rPr>
              <w:t xml:space="preserve">A systemic, procedural, documented, periodic, and systematic approach to quality management is used.</w:t>
            </w: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390" w:type="dxa"/>
            <w:tcBorders>
              <w:top w:val="single" w:sz="5"/>
              <w:left w:val="single" w:sz="5"/>
              <w:bottom w:val="single" w:sz="5"/>
              <w:right w:val="single" w:sz="5"/>
            </w:tcBorders>
            <w:shd w:val="clear" w:fill="ffffff"/>
            <w:vAlign w:val="top"/>
          </w:tcPr>
          <w:p>
            <w:pPr>
              <w:spacing w:before="0" w:after="0" w:line="259" w:lineRule="auto"/>
              <w:ind w:left="23"/>
            </w:pPr>
            <w:r>
              <w:rPr>
                <w:rFonts w:cs="Arial" w:hAnsi="Arial" w:eastAsia="Arial" w:ascii="Arial"/>
                <w:sz w:val="13"/>
              </w:rPr>
              <w:t xml:space="preserve">NBS, top management</w:t>
            </w:r>
          </w:p>
        </w:tc>
        <w:tc>
          <w:tcPr>
            <w:tcW w:w="442" w:type="dxa"/>
            <w:tcBorders>
              <w:top w:val="single" w:sz="5"/>
              <w:left w:val="single" w:sz="5"/>
              <w:bottom w:val="single" w:sz="5"/>
              <w:right w:val="single" w:sz="5"/>
            </w:tcBorders>
            <w:vAlign w:val="center"/>
          </w:tcPr>
          <w:p>
            <w:pPr>
              <w:spacing w:before="0" w:after="0" w:line="259" w:lineRule="auto"/>
              <w:ind w:left="3"/>
              <w:jc w:val="center"/>
            </w:pPr>
            <w:r>
              <w:rPr>
                <w:rFonts w:cs="Arial" w:hAnsi="Arial" w:eastAsia="Arial" w:ascii="Arial"/>
                <w:sz w:val="13"/>
              </w:rPr>
              <w:t xml:space="preserve">x</w:t>
            </w:r>
          </w:p>
        </w:tc>
        <w:tc>
          <w:tcPr>
            <w:tcW w:w="152" w:type="dxa"/>
            <w:tcBorders>
              <w:top w:val="single" w:sz="5"/>
              <w:left w:val="single" w:sz="5"/>
              <w:bottom w:val="single" w:sz="5"/>
              <w:right w:val="nil"/>
            </w:tcBorders>
            <w:vAlign w:val="top"/>
          </w:tcPr>
          <w:p>
            <w:pPr>
              <w:bidi w:val="0"/>
              <w:spacing w:before="0" w:after="160" w:line="259" w:lineRule="auto"/>
              <w:ind w:left="0" w:right="0" w:firstLine="0"/>
              <w:jc w:val="left"/>
            </w:pPr>
          </w:p>
        </w:tc>
        <w:tc>
          <w:tcPr>
            <w:tcW w:w="383" w:type="dxa"/>
            <w:tcBorders>
              <w:top w:val="single" w:sz="5"/>
              <w:left w:val="nil"/>
              <w:bottom w:val="single" w:sz="5"/>
              <w:right w:val="single" w:sz="5"/>
            </w:tcBorders>
            <w:vAlign w:val="center"/>
          </w:tcPr>
          <w:p>
            <w:pPr>
              <w:spacing w:before="0" w:after="0" w:line="259" w:lineRule="auto"/>
              <w:ind w:left="89"/>
            </w:pPr>
            <w:r>
              <w:rPr>
                <w:rFonts w:cs="Arial" w:hAnsi="Arial" w:eastAsia="Arial" w:ascii="Arial"/>
                <w:sz w:val="13"/>
              </w:rPr>
              <w:t xml:space="preserve">x</w:t>
            </w:r>
          </w:p>
        </w:tc>
        <w:tc>
          <w:tcPr>
            <w:tcW w:w="472" w:type="dxa"/>
            <w:tcBorders>
              <w:top w:val="single" w:sz="5"/>
              <w:left w:val="single" w:sz="5"/>
              <w:bottom w:val="single" w:sz="5"/>
              <w:right w:val="single" w:sz="5"/>
            </w:tcBorders>
            <w:vAlign w:val="center"/>
          </w:tcPr>
          <w:p>
            <w:pPr>
              <w:spacing w:before="0" w:after="0" w:line="259" w:lineRule="auto"/>
              <w:ind w:left="0"/>
              <w:jc w:val="center"/>
            </w:pPr>
            <w:r>
              <w:rPr>
                <w:rFonts w:cs="Arial" w:hAnsi="Arial" w:eastAsia="Arial" w:ascii="Arial"/>
                <w:sz w:val="13"/>
              </w:rPr>
              <w:t xml:space="preserve">x</w:t>
            </w:r>
          </w:p>
        </w:tc>
        <w:tc>
          <w:tcPr>
            <w:tcW w:w="1204" w:type="dxa"/>
            <w:tcBorders>
              <w:top w:val="single" w:sz="5"/>
              <w:left w:val="single" w:sz="5"/>
              <w:bottom w:val="single" w:sz="5"/>
              <w:right w:val="single" w:sz="5"/>
            </w:tcBorders>
            <w:vAlign w:val="top"/>
          </w:tcPr>
          <w:p>
            <w:pPr>
              <w:spacing w:before="0" w:after="0" w:line="259" w:lineRule="auto"/>
              <w:ind w:left="23"/>
            </w:pPr>
            <w:r>
              <w:rPr>
                <w:rFonts w:cs="Arial" w:hAnsi="Arial" w:eastAsia="Arial" w:ascii="Arial"/>
                <w:sz w:val="13"/>
              </w:rPr>
              <w:t xml:space="preserve">intern./nat. consultant</w:t>
            </w:r>
          </w:p>
        </w:tc>
        <w:tc>
          <w:tcPr>
            <w:tcW w:w="720" w:type="dxa"/>
            <w:tcBorders>
              <w:top w:val="single" w:sz="5"/>
              <w:left w:val="single" w:sz="5"/>
              <w:bottom w:val="single" w:sz="5"/>
              <w:right w:val="single" w:sz="5"/>
            </w:tcBorders>
            <w:shd w:val="clear" w:fill="b6dde7"/>
            <w:vAlign w:val="top"/>
          </w:tcPr>
          <w:p>
            <w:pPr>
              <w:spacing w:before="0" w:after="0" w:line="259" w:lineRule="auto"/>
              <w:ind w:left="73"/>
            </w:pPr>
            <w:r>
              <w:rPr>
                <w:rFonts w:cs="Arial" w:hAnsi="Arial" w:eastAsia="Arial" w:ascii="Arial"/>
                <w:sz w:val="13"/>
              </w:rPr>
              <w:t xml:space="preserve">                </w:t>
            </w:r>
            <w:r>
              <w:rPr>
                <w:rFonts w:cs="Arial" w:hAnsi="Arial" w:eastAsia="Arial" w:ascii="Arial"/>
                <w:sz w:val="13"/>
              </w:rPr>
              <w:t xml:space="preserve">-</w:t>
            </w:r>
          </w:p>
        </w:tc>
        <w:tc>
          <w:tcPr>
            <w:tcW w:w="617" w:type="dxa"/>
            <w:tcBorders>
              <w:top w:val="single" w:sz="5"/>
              <w:left w:val="single" w:sz="5"/>
              <w:bottom w:val="single" w:sz="5"/>
              <w:right w:val="single" w:sz="5"/>
            </w:tcBorders>
            <w:shd w:val="clear" w:fill="b6dde7"/>
            <w:vAlign w:val="top"/>
          </w:tcPr>
          <w:p>
            <w:pPr>
              <w:spacing w:before="0" w:after="0" w:line="259" w:lineRule="auto"/>
              <w:ind w:left="59"/>
            </w:pPr>
            <w:r>
              <w:rPr>
                <w:rFonts w:cs="Arial" w:hAnsi="Arial" w:eastAsia="Arial" w:ascii="Arial"/>
                <w:sz w:val="13"/>
              </w:rPr>
              <w:t xml:space="preserve">         </w:t>
            </w:r>
            <w:r>
              <w:rPr>
                <w:rFonts w:cs="Arial" w:hAnsi="Arial" w:eastAsia="Arial" w:ascii="Arial"/>
                <w:sz w:val="13"/>
              </w:rPr>
              <w:t xml:space="preserve">5.000</w:t>
            </w:r>
          </w:p>
        </w:tc>
        <w:tc>
          <w:tcPr>
            <w:tcW w:w="834" w:type="dxa"/>
            <w:tcBorders>
              <w:top w:val="single" w:sz="5"/>
              <w:left w:val="single" w:sz="5"/>
              <w:bottom w:val="single" w:sz="5"/>
              <w:right w:val="single" w:sz="10" w:color="000000"/>
            </w:tcBorders>
            <w:shd w:val="clear" w:fill="b6dde7"/>
            <w:vAlign w:val="top"/>
          </w:tcPr>
          <w:p>
            <w:pPr>
              <w:spacing w:before="0" w:after="0" w:line="259" w:lineRule="auto"/>
              <w:ind w:left="23"/>
            </w:pPr>
            <w:r>
              <w:rPr>
                <w:rFonts w:cs="Arial" w:hAnsi="Arial" w:eastAsia="Arial" w:ascii="Arial"/>
                <w:sz w:val="13"/>
              </w:rPr>
              <w:t xml:space="preserve"> UNDP </w:t>
            </w:r>
          </w:p>
        </w:tc>
      </w:tr>
      <w:tr>
        <w:trPr>
          <w:trHeight w:val="65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tcBorders>
              <w:top w:val="single" w:sz="5"/>
              <w:left w:val="single" w:sz="5"/>
              <w:bottom w:val="single" w:sz="5"/>
              <w:right w:val="single" w:sz="5"/>
            </w:tcBorders>
            <w:vAlign w:val="top"/>
          </w:tcPr>
          <w:p>
            <w:pPr>
              <w:spacing w:before="0" w:after="7" w:line="259" w:lineRule="auto"/>
              <w:ind w:left="23"/>
            </w:pPr>
            <w:r>
              <w:rPr>
                <w:rFonts w:cs="Arial" w:hAnsi="Arial" w:eastAsia="Arial" w:ascii="Arial"/>
                <w:sz w:val="13"/>
              </w:rPr>
              <w:t xml:space="preserve">Testing of CAPI/CATI methods for the collection of data within the framework of </w:t>
            </w:r>
          </w:p>
          <w:p>
            <w:pPr>
              <w:spacing w:before="0" w:after="0" w:line="259" w:lineRule="auto"/>
              <w:ind w:left="23"/>
            </w:pPr>
            <w:r>
              <w:rPr>
                <w:rFonts w:cs="Arial" w:hAnsi="Arial" w:eastAsia="Arial" w:ascii="Arial"/>
                <w:sz w:val="13"/>
              </w:rPr>
              <w:t xml:space="preserve">LFS and HBS</w:t>
            </w:r>
          </w:p>
        </w:tc>
        <w:tc>
          <w:tcPr>
            <w:tcW w:w="2160" w:type="dxa"/>
            <w:tcBorders>
              <w:top w:val="single" w:sz="5"/>
              <w:left w:val="single" w:sz="5"/>
              <w:bottom w:val="single" w:sz="5"/>
              <w:right w:val="single" w:sz="5"/>
            </w:tcBorders>
            <w:vAlign w:val="top"/>
          </w:tcPr>
          <w:p>
            <w:pPr>
              <w:spacing w:before="0" w:after="0" w:line="259" w:lineRule="auto"/>
              <w:ind w:left="23"/>
            </w:pPr>
            <w:r>
              <w:rPr>
                <w:rFonts w:cs="Arial" w:hAnsi="Arial" w:eastAsia="Arial" w:ascii="Arial"/>
                <w:sz w:val="13"/>
              </w:rPr>
              <w:t xml:space="preserve">Improved quality of the input data, shortened</w:t>
            </w:r>
            <w:r>
              <w:rPr>
                <w:rFonts w:cs="Arial" w:hAnsi="Arial" w:eastAsia="Arial" w:ascii="Arial"/>
                <w:sz w:val="13"/>
              </w:rPr>
              <w:t xml:space="preserve"> </w:t>
            </w:r>
            <w:r>
              <w:rPr>
                <w:rFonts w:cs="Arial" w:hAnsi="Arial" w:eastAsia="Arial" w:ascii="Arial"/>
                <w:sz w:val="13"/>
              </w:rPr>
              <w:t xml:space="preserve">time needed for the collection and processing of data</w:t>
            </w: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390" w:type="dxa"/>
            <w:tcBorders>
              <w:top w:val="single" w:sz="5"/>
              <w:left w:val="single" w:sz="5"/>
              <w:bottom w:val="single" w:sz="5"/>
              <w:right w:val="single" w:sz="5"/>
            </w:tcBorders>
            <w:vAlign w:val="top"/>
          </w:tcPr>
          <w:p>
            <w:pPr>
              <w:spacing w:before="0" w:after="0" w:line="259" w:lineRule="auto"/>
              <w:ind w:left="23"/>
            </w:pPr>
            <w:r>
              <w:rPr>
                <w:rFonts w:cs="Arial" w:hAnsi="Arial" w:eastAsia="Arial" w:ascii="Arial"/>
                <w:sz w:val="13"/>
              </w:rPr>
              <w:t xml:space="preserve">NBS, Sampling division</w:t>
            </w:r>
          </w:p>
        </w:tc>
        <w:tc>
          <w:tcPr>
            <w:tcW w:w="442" w:type="dxa"/>
            <w:tcBorders>
              <w:top w:val="single" w:sz="5"/>
              <w:left w:val="single" w:sz="5"/>
              <w:bottom w:val="single" w:sz="5"/>
              <w:right w:val="single" w:sz="5"/>
            </w:tcBorders>
            <w:vAlign w:val="center"/>
          </w:tcPr>
          <w:p>
            <w:pPr>
              <w:spacing w:before="0" w:after="0" w:line="259" w:lineRule="auto"/>
              <w:ind w:left="3"/>
              <w:jc w:val="center"/>
            </w:pPr>
            <w:r>
              <w:rPr>
                <w:rFonts w:cs="Arial" w:hAnsi="Arial" w:eastAsia="Arial" w:ascii="Arial"/>
                <w:sz w:val="13"/>
              </w:rPr>
              <w:t xml:space="preserve">x</w:t>
            </w:r>
          </w:p>
        </w:tc>
        <w:tc>
          <w:tcPr>
            <w:tcW w:w="152" w:type="dxa"/>
            <w:tcBorders>
              <w:top w:val="single" w:sz="5"/>
              <w:left w:val="single" w:sz="5"/>
              <w:bottom w:val="single" w:sz="5"/>
              <w:right w:val="nil"/>
            </w:tcBorders>
            <w:vAlign w:val="top"/>
          </w:tcPr>
          <w:p>
            <w:pPr>
              <w:bidi w:val="0"/>
              <w:spacing w:before="0" w:after="160" w:line="259" w:lineRule="auto"/>
              <w:ind w:left="0" w:right="0" w:firstLine="0"/>
              <w:jc w:val="left"/>
            </w:pPr>
          </w:p>
        </w:tc>
        <w:tc>
          <w:tcPr>
            <w:tcW w:w="383" w:type="dxa"/>
            <w:tcBorders>
              <w:top w:val="single" w:sz="5"/>
              <w:left w:val="nil"/>
              <w:bottom w:val="single" w:sz="5"/>
              <w:right w:val="single" w:sz="5"/>
            </w:tcBorders>
            <w:vAlign w:val="top"/>
          </w:tcPr>
          <w:p>
            <w:pPr>
              <w:bidi w:val="0"/>
              <w:spacing w:before="0" w:after="160" w:line="259" w:lineRule="auto"/>
              <w:ind w:left="0" w:right="0" w:firstLine="0"/>
              <w:jc w:val="left"/>
            </w:pPr>
          </w:p>
        </w:tc>
        <w:tc>
          <w:tcPr>
            <w:tcW w:w="47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4" w:type="dxa"/>
            <w:tcBorders>
              <w:top w:val="single" w:sz="5"/>
              <w:left w:val="single" w:sz="5"/>
              <w:bottom w:val="single" w:sz="5"/>
              <w:right w:val="single" w:sz="5"/>
            </w:tcBorders>
            <w:vAlign w:val="top"/>
          </w:tcPr>
          <w:p>
            <w:pPr>
              <w:spacing w:before="0" w:after="0" w:line="259" w:lineRule="auto"/>
              <w:ind w:left="23"/>
            </w:pPr>
            <w:r>
              <w:rPr>
                <w:rFonts w:cs="Arial" w:hAnsi="Arial" w:eastAsia="Arial" w:ascii="Arial"/>
                <w:sz w:val="13"/>
              </w:rPr>
              <w:t xml:space="preserve">purchasing Tablet PC, adaptation of the software, training interviewers</w:t>
            </w:r>
          </w:p>
        </w:tc>
        <w:tc>
          <w:tcPr>
            <w:tcW w:w="720" w:type="dxa"/>
            <w:tcBorders>
              <w:top w:val="single" w:sz="5"/>
              <w:left w:val="single" w:sz="5"/>
              <w:bottom w:val="single" w:sz="5"/>
              <w:right w:val="single" w:sz="5"/>
            </w:tcBorders>
            <w:vAlign w:val="top"/>
          </w:tcPr>
          <w:p>
            <w:pPr>
              <w:spacing w:before="0" w:after="0" w:line="259" w:lineRule="auto"/>
              <w:ind w:right="24"/>
              <w:jc w:val="right"/>
            </w:pPr>
            <w:r>
              <w:rPr>
                <w:rFonts w:cs="Arial" w:hAnsi="Arial" w:eastAsia="Arial" w:ascii="Arial"/>
                <w:sz w:val="13"/>
              </w:rPr>
              <w:t xml:space="preserve">25.000</w:t>
            </w:r>
          </w:p>
        </w:tc>
        <w:tc>
          <w:tcPr>
            <w:tcW w:w="617"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834" w:type="dxa"/>
            <w:tcBorders>
              <w:top w:val="single" w:sz="5"/>
              <w:left w:val="single" w:sz="5"/>
              <w:bottom w:val="single" w:sz="5"/>
              <w:right w:val="single" w:sz="10" w:color="000000"/>
            </w:tcBorders>
            <w:vAlign w:val="top"/>
          </w:tcPr>
          <w:p>
            <w:pPr>
              <w:spacing w:before="0" w:after="0" w:line="259" w:lineRule="auto"/>
              <w:ind w:left="23"/>
            </w:pPr>
            <w:r>
              <w:rPr>
                <w:rFonts w:cs="Arial" w:hAnsi="Arial" w:eastAsia="Arial" w:ascii="Arial"/>
                <w:sz w:val="13"/>
              </w:rPr>
              <w:t xml:space="preserve"> un-funded </w:t>
            </w:r>
          </w:p>
        </w:tc>
      </w:tr>
      <w:tr>
        <w:trPr>
          <w:trHeight w:val="65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tcBorders>
              <w:top w:val="single" w:sz="5"/>
              <w:left w:val="single" w:sz="5"/>
              <w:bottom w:val="single" w:sz="5"/>
              <w:right w:val="single" w:sz="5"/>
            </w:tcBorders>
            <w:vAlign w:val="top"/>
          </w:tcPr>
          <w:p>
            <w:pPr>
              <w:spacing w:before="0" w:after="0" w:line="259" w:lineRule="auto"/>
              <w:ind w:left="23"/>
            </w:pPr>
            <w:r>
              <w:rPr>
                <w:rFonts w:cs="Arial" w:hAnsi="Arial" w:eastAsia="Arial" w:ascii="Arial"/>
                <w:sz w:val="13"/>
              </w:rPr>
              <w:t xml:space="preserve">Ensure the rotation of PSUs (listing, hiring and training of the interviewers, creation of mobile team of interviewers)</w:t>
            </w:r>
          </w:p>
        </w:tc>
        <w:tc>
          <w:tcPr>
            <w:tcW w:w="2160" w:type="dxa"/>
            <w:tcBorders>
              <w:top w:val="single" w:sz="5"/>
              <w:left w:val="single" w:sz="5"/>
              <w:bottom w:val="single" w:sz="5"/>
              <w:right w:val="single" w:sz="5"/>
            </w:tcBorders>
            <w:vAlign w:val="top"/>
          </w:tcPr>
          <w:p>
            <w:pPr>
              <w:spacing w:before="0" w:after="0" w:line="259" w:lineRule="auto"/>
              <w:ind w:left="23"/>
            </w:pPr>
            <w:r>
              <w:rPr>
                <w:rFonts w:cs="Arial" w:hAnsi="Arial" w:eastAsia="Arial" w:ascii="Arial"/>
                <w:sz w:val="13"/>
              </w:rPr>
              <w:t xml:space="preserve">Better geographic coverage </w:t>
            </w: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390" w:type="dxa"/>
            <w:tcBorders>
              <w:top w:val="single" w:sz="5"/>
              <w:left w:val="single" w:sz="5"/>
              <w:bottom w:val="single" w:sz="5"/>
              <w:right w:val="single" w:sz="5"/>
            </w:tcBorders>
            <w:vAlign w:val="top"/>
          </w:tcPr>
          <w:p>
            <w:pPr>
              <w:spacing w:before="0" w:after="0" w:line="259" w:lineRule="auto"/>
              <w:ind w:left="22"/>
            </w:pPr>
            <w:r>
              <w:rPr>
                <w:rFonts w:cs="Arial" w:hAnsi="Arial" w:eastAsia="Arial" w:ascii="Arial"/>
                <w:sz w:val="13"/>
              </w:rPr>
              <w:t xml:space="preserve">NBS, Sampling division</w:t>
            </w:r>
          </w:p>
        </w:tc>
        <w:tc>
          <w:tcPr>
            <w:tcW w:w="44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52" w:type="dxa"/>
            <w:tcBorders>
              <w:top w:val="single" w:sz="5"/>
              <w:left w:val="single" w:sz="5"/>
              <w:bottom w:val="single" w:sz="5"/>
              <w:right w:val="nil"/>
            </w:tcBorders>
            <w:vAlign w:val="top"/>
          </w:tcPr>
          <w:p>
            <w:pPr>
              <w:bidi w:val="0"/>
              <w:spacing w:before="0" w:after="160" w:line="259" w:lineRule="auto"/>
              <w:ind w:left="0" w:right="0" w:firstLine="0"/>
              <w:jc w:val="left"/>
            </w:pPr>
          </w:p>
        </w:tc>
        <w:tc>
          <w:tcPr>
            <w:tcW w:w="383" w:type="dxa"/>
            <w:tcBorders>
              <w:top w:val="single" w:sz="5"/>
              <w:left w:val="nil"/>
              <w:bottom w:val="single" w:sz="5"/>
              <w:right w:val="single" w:sz="5"/>
            </w:tcBorders>
            <w:vAlign w:val="center"/>
          </w:tcPr>
          <w:p>
            <w:pPr>
              <w:spacing w:before="0" w:after="0" w:line="259" w:lineRule="auto"/>
              <w:ind w:left="89"/>
            </w:pPr>
            <w:r>
              <w:rPr>
                <w:rFonts w:cs="Arial" w:hAnsi="Arial" w:eastAsia="Arial" w:ascii="Arial"/>
                <w:sz w:val="13"/>
              </w:rPr>
              <w:t xml:space="preserve">x</w:t>
            </w:r>
          </w:p>
        </w:tc>
        <w:tc>
          <w:tcPr>
            <w:tcW w:w="47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4" w:type="dxa"/>
            <w:tcBorders>
              <w:top w:val="single" w:sz="5"/>
              <w:left w:val="single" w:sz="5"/>
              <w:bottom w:val="single" w:sz="5"/>
              <w:right w:val="single" w:sz="5"/>
            </w:tcBorders>
            <w:vAlign w:val="top"/>
          </w:tcPr>
          <w:p>
            <w:pPr>
              <w:spacing w:before="0" w:after="0" w:line="259" w:lineRule="auto"/>
              <w:ind w:left="23"/>
            </w:pPr>
            <w:r>
              <w:rPr>
                <w:rFonts w:cs="Arial" w:hAnsi="Arial" w:eastAsia="Arial" w:ascii="Arial"/>
                <w:sz w:val="13"/>
              </w:rPr>
              <w:t xml:space="preserve">Travel, remuneration of interviewers, placement of announcements</w:t>
            </w:r>
          </w:p>
        </w:tc>
        <w:tc>
          <w:tcPr>
            <w:tcW w:w="720"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617" w:type="dxa"/>
            <w:tcBorders>
              <w:top w:val="single" w:sz="5"/>
              <w:left w:val="single" w:sz="5"/>
              <w:bottom w:val="single" w:sz="5"/>
              <w:right w:val="single" w:sz="5"/>
            </w:tcBorders>
            <w:vAlign w:val="top"/>
          </w:tcPr>
          <w:p>
            <w:pPr>
              <w:spacing w:before="0" w:after="0" w:line="259" w:lineRule="auto"/>
              <w:ind w:right="24"/>
              <w:jc w:val="right"/>
            </w:pPr>
            <w:r>
              <w:rPr>
                <w:rFonts w:cs="Arial" w:hAnsi="Arial" w:eastAsia="Arial" w:ascii="Arial"/>
                <w:sz w:val="13"/>
              </w:rPr>
              <w:t xml:space="preserve">6.000</w:t>
            </w:r>
          </w:p>
        </w:tc>
        <w:tc>
          <w:tcPr>
            <w:tcW w:w="834" w:type="dxa"/>
            <w:tcBorders>
              <w:top w:val="single" w:sz="5"/>
              <w:left w:val="single" w:sz="5"/>
              <w:bottom w:val="single" w:sz="5"/>
              <w:right w:val="single" w:sz="10" w:color="000000"/>
            </w:tcBorders>
            <w:vAlign w:val="top"/>
          </w:tcPr>
          <w:p>
            <w:pPr>
              <w:spacing w:before="0" w:after="0" w:line="259" w:lineRule="auto"/>
              <w:ind w:left="23"/>
            </w:pPr>
            <w:r>
              <w:rPr>
                <w:rFonts w:cs="Arial" w:hAnsi="Arial" w:eastAsia="Arial" w:ascii="Arial"/>
                <w:sz w:val="13"/>
              </w:rPr>
              <w:t xml:space="preserve"> un-funded </w:t>
            </w:r>
          </w:p>
        </w:tc>
      </w:tr>
      <w:tr>
        <w:trPr>
          <w:trHeight w:val="490"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tcBorders>
              <w:top w:val="single" w:sz="5"/>
              <w:left w:val="single" w:sz="5"/>
              <w:bottom w:val="single" w:sz="5"/>
              <w:right w:val="single" w:sz="5"/>
            </w:tcBorders>
            <w:vAlign w:val="top"/>
          </w:tcPr>
          <w:p>
            <w:pPr>
              <w:spacing w:before="0" w:after="0" w:line="259" w:lineRule="auto"/>
              <w:ind w:left="131"/>
            </w:pPr>
            <w:r>
              <w:rPr>
                <w:rFonts w:cs="Arial" w:hAnsi="Arial" w:eastAsia="Arial" w:ascii="Arial"/>
                <w:sz w:val="13"/>
              </w:rPr>
              <w:t xml:space="preserve">Development of the calculation methodology for the extension coefficients used to obtain the composite estimators within the framework of the LFS </w:t>
            </w:r>
          </w:p>
        </w:tc>
        <w:tc>
          <w:tcPr>
            <w:tcW w:w="2160" w:type="dxa"/>
            <w:tcBorders>
              <w:top w:val="single" w:sz="5"/>
              <w:left w:val="single" w:sz="5"/>
              <w:bottom w:val="single" w:sz="5"/>
              <w:right w:val="single" w:sz="5"/>
            </w:tcBorders>
            <w:vAlign w:val="top"/>
          </w:tcPr>
          <w:p>
            <w:pPr>
              <w:spacing w:before="0" w:after="0" w:line="259" w:lineRule="auto"/>
              <w:ind w:left="23"/>
            </w:pPr>
            <w:r>
              <w:rPr>
                <w:rFonts w:cs="Arial" w:hAnsi="Arial" w:eastAsia="Arial" w:ascii="Arial"/>
                <w:sz w:val="13"/>
              </w:rPr>
              <w:t xml:space="preserve">Estimations on future changes and increased precision of monthly estimates</w:t>
            </w: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390" w:type="dxa"/>
            <w:tcBorders>
              <w:top w:val="single" w:sz="5"/>
              <w:left w:val="single" w:sz="5"/>
              <w:bottom w:val="single" w:sz="5"/>
              <w:right w:val="single" w:sz="5"/>
            </w:tcBorders>
            <w:vAlign w:val="top"/>
          </w:tcPr>
          <w:p>
            <w:pPr>
              <w:spacing w:before="0" w:after="0" w:line="259" w:lineRule="auto"/>
              <w:ind w:left="23"/>
            </w:pPr>
            <w:r>
              <w:rPr>
                <w:rFonts w:cs="Arial" w:hAnsi="Arial" w:eastAsia="Arial" w:ascii="Arial"/>
                <w:sz w:val="13"/>
              </w:rPr>
              <w:t xml:space="preserve">Training Unit, Labor and social statistics</w:t>
            </w:r>
          </w:p>
        </w:tc>
        <w:tc>
          <w:tcPr>
            <w:tcW w:w="442" w:type="dxa"/>
            <w:tcBorders>
              <w:top w:val="single" w:sz="5"/>
              <w:left w:val="single" w:sz="5"/>
              <w:bottom w:val="single" w:sz="5"/>
              <w:right w:val="single" w:sz="5"/>
            </w:tcBorders>
            <w:vAlign w:val="center"/>
          </w:tcPr>
          <w:p>
            <w:pPr>
              <w:spacing w:before="0" w:after="0" w:line="259" w:lineRule="auto"/>
              <w:ind w:left="3"/>
              <w:jc w:val="center"/>
            </w:pPr>
            <w:r>
              <w:rPr>
                <w:rFonts w:cs="Arial" w:hAnsi="Arial" w:eastAsia="Arial" w:ascii="Arial"/>
                <w:sz w:val="13"/>
              </w:rPr>
              <w:t xml:space="preserve">x</w:t>
            </w:r>
          </w:p>
        </w:tc>
        <w:tc>
          <w:tcPr>
            <w:tcW w:w="152" w:type="dxa"/>
            <w:tcBorders>
              <w:top w:val="single" w:sz="5"/>
              <w:left w:val="single" w:sz="5"/>
              <w:bottom w:val="single" w:sz="5"/>
              <w:right w:val="nil"/>
            </w:tcBorders>
            <w:vAlign w:val="top"/>
          </w:tcPr>
          <w:p>
            <w:pPr>
              <w:bidi w:val="0"/>
              <w:spacing w:before="0" w:after="160" w:line="259" w:lineRule="auto"/>
              <w:ind w:left="0" w:right="0" w:firstLine="0"/>
              <w:jc w:val="left"/>
            </w:pPr>
          </w:p>
        </w:tc>
        <w:tc>
          <w:tcPr>
            <w:tcW w:w="383" w:type="dxa"/>
            <w:tcBorders>
              <w:top w:val="single" w:sz="5"/>
              <w:left w:val="nil"/>
              <w:bottom w:val="single" w:sz="5"/>
              <w:right w:val="single" w:sz="5"/>
            </w:tcBorders>
            <w:vAlign w:val="top"/>
          </w:tcPr>
          <w:p>
            <w:pPr>
              <w:bidi w:val="0"/>
              <w:spacing w:before="0" w:after="160" w:line="259" w:lineRule="auto"/>
              <w:ind w:left="0" w:right="0" w:firstLine="0"/>
              <w:jc w:val="left"/>
            </w:pPr>
          </w:p>
        </w:tc>
        <w:tc>
          <w:tcPr>
            <w:tcW w:w="47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4" w:type="dxa"/>
            <w:tcBorders>
              <w:top w:val="single" w:sz="5"/>
              <w:left w:val="single" w:sz="5"/>
              <w:bottom w:val="single" w:sz="5"/>
              <w:right w:val="single" w:sz="5"/>
            </w:tcBorders>
            <w:vAlign w:val="top"/>
          </w:tcPr>
          <w:p>
            <w:pPr>
              <w:spacing w:before="0" w:after="0" w:line="259" w:lineRule="auto"/>
              <w:ind w:left="23"/>
            </w:pPr>
            <w:r>
              <w:rPr>
                <w:rFonts w:cs="Arial" w:hAnsi="Arial" w:eastAsia="Arial" w:ascii="Arial"/>
                <w:sz w:val="13"/>
              </w:rPr>
              <w:t xml:space="preserve">international consultant</w:t>
            </w:r>
          </w:p>
        </w:tc>
        <w:tc>
          <w:tcPr>
            <w:tcW w:w="720" w:type="dxa"/>
            <w:tcBorders>
              <w:top w:val="single" w:sz="5"/>
              <w:left w:val="single" w:sz="5"/>
              <w:bottom w:val="single" w:sz="5"/>
              <w:right w:val="single" w:sz="5"/>
            </w:tcBorders>
            <w:shd w:val="clear" w:fill="b6dde7"/>
            <w:vAlign w:val="top"/>
          </w:tcPr>
          <w:p>
            <w:pPr>
              <w:spacing w:before="0" w:after="0" w:line="259" w:lineRule="auto"/>
              <w:ind w:right="25"/>
              <w:jc w:val="right"/>
            </w:pPr>
            <w:r>
              <w:rPr>
                <w:rFonts w:cs="Arial" w:hAnsi="Arial" w:eastAsia="Arial" w:ascii="Arial"/>
                <w:sz w:val="13"/>
              </w:rPr>
              <w:t xml:space="preserve">2.300</w:t>
            </w:r>
          </w:p>
        </w:tc>
        <w:tc>
          <w:tcPr>
            <w:tcW w:w="617" w:type="dxa"/>
            <w:tcBorders>
              <w:top w:val="single" w:sz="5"/>
              <w:left w:val="single" w:sz="5"/>
              <w:bottom w:val="single" w:sz="5"/>
              <w:right w:val="single" w:sz="5"/>
            </w:tcBorders>
            <w:shd w:val="clear" w:fill="b6dde7"/>
            <w:vAlign w:val="top"/>
          </w:tcPr>
          <w:p>
            <w:pPr>
              <w:bidi w:val="0"/>
              <w:spacing w:before="0" w:after="160" w:line="259" w:lineRule="auto"/>
              <w:ind w:left="0" w:right="0" w:firstLine="0"/>
              <w:jc w:val="left"/>
            </w:pPr>
          </w:p>
        </w:tc>
        <w:tc>
          <w:tcPr>
            <w:tcW w:w="834" w:type="dxa"/>
            <w:tcBorders>
              <w:top w:val="single" w:sz="5"/>
              <w:left w:val="single" w:sz="5"/>
              <w:bottom w:val="single" w:sz="5"/>
              <w:right w:val="single" w:sz="10" w:color="000000"/>
            </w:tcBorders>
            <w:shd w:val="clear" w:fill="b6dde7"/>
            <w:vAlign w:val="top"/>
          </w:tcPr>
          <w:p>
            <w:pPr>
              <w:spacing w:before="0" w:after="0" w:line="259" w:lineRule="auto"/>
              <w:ind w:left="22"/>
            </w:pPr>
            <w:r>
              <w:rPr>
                <w:rFonts w:cs="Arial" w:hAnsi="Arial" w:eastAsia="Arial" w:ascii="Arial"/>
                <w:sz w:val="13"/>
              </w:rPr>
              <w:t xml:space="preserve"> UNDP </w:t>
            </w:r>
          </w:p>
        </w:tc>
      </w:tr>
      <w:tr>
        <w:trPr>
          <w:trHeight w:val="490"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tcBorders>
              <w:top w:val="single" w:sz="5"/>
              <w:left w:val="single" w:sz="5"/>
              <w:bottom w:val="single" w:sz="5"/>
              <w:right w:val="single" w:sz="5"/>
            </w:tcBorders>
            <w:vAlign w:val="top"/>
          </w:tcPr>
          <w:p>
            <w:pPr>
              <w:spacing w:before="0" w:after="0" w:line="259" w:lineRule="auto"/>
              <w:ind w:left="131"/>
            </w:pPr>
            <w:r>
              <w:rPr>
                <w:rFonts w:cs="Arial" w:hAnsi="Arial" w:eastAsia="Arial" w:ascii="Arial"/>
                <w:sz w:val="13"/>
              </w:rPr>
              <w:t xml:space="preserve">Improvement of the methodology of statistical inference in LFS and HBS</w:t>
            </w:r>
          </w:p>
        </w:tc>
        <w:tc>
          <w:tcPr>
            <w:tcW w:w="2160" w:type="dxa"/>
            <w:tcBorders>
              <w:top w:val="single" w:sz="5"/>
              <w:left w:val="single" w:sz="5"/>
              <w:bottom w:val="single" w:sz="5"/>
              <w:right w:val="single" w:sz="5"/>
            </w:tcBorders>
            <w:vAlign w:val="top"/>
          </w:tcPr>
          <w:p>
            <w:pPr>
              <w:spacing w:before="0" w:after="0" w:line="259" w:lineRule="auto"/>
              <w:ind w:left="23" w:hanging="0"/>
            </w:pPr>
            <w:r>
              <w:rPr>
                <w:rFonts w:cs="Arial" w:hAnsi="Arial" w:eastAsia="Arial" w:ascii="Arial"/>
                <w:sz w:val="13"/>
              </w:rPr>
              <w:t xml:space="preserve">Improved estimations in the framework of LFS and HBS. Strengthened capacities in sampling and statistical inference</w:t>
            </w: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390" w:type="dxa"/>
            <w:tcBorders>
              <w:top w:val="single" w:sz="5"/>
              <w:left w:val="single" w:sz="5"/>
              <w:bottom w:val="single" w:sz="5"/>
              <w:right w:val="single" w:sz="5"/>
            </w:tcBorders>
            <w:vAlign w:val="top"/>
          </w:tcPr>
          <w:p>
            <w:pPr>
              <w:spacing w:before="0" w:after="0" w:line="259" w:lineRule="auto"/>
              <w:ind w:left="23"/>
            </w:pPr>
            <w:r>
              <w:rPr>
                <w:rFonts w:cs="Arial" w:hAnsi="Arial" w:eastAsia="Arial" w:ascii="Arial"/>
                <w:sz w:val="13"/>
              </w:rPr>
              <w:t xml:space="preserve">Training Unit, Sampling division</w:t>
            </w:r>
          </w:p>
        </w:tc>
        <w:tc>
          <w:tcPr>
            <w:tcW w:w="442" w:type="dxa"/>
            <w:tcBorders>
              <w:top w:val="single" w:sz="5"/>
              <w:left w:val="single" w:sz="5"/>
              <w:bottom w:val="single" w:sz="5"/>
              <w:right w:val="single" w:sz="5"/>
            </w:tcBorders>
            <w:vAlign w:val="center"/>
          </w:tcPr>
          <w:p>
            <w:pPr>
              <w:spacing w:before="0" w:after="0" w:line="259" w:lineRule="auto"/>
              <w:ind w:left="3"/>
              <w:jc w:val="center"/>
            </w:pPr>
            <w:r>
              <w:rPr>
                <w:rFonts w:cs="Arial" w:hAnsi="Arial" w:eastAsia="Arial" w:ascii="Arial"/>
                <w:sz w:val="13"/>
              </w:rPr>
              <w:t xml:space="preserve">x</w:t>
            </w:r>
          </w:p>
        </w:tc>
        <w:tc>
          <w:tcPr>
            <w:tcW w:w="152" w:type="dxa"/>
            <w:tcBorders>
              <w:top w:val="single" w:sz="5"/>
              <w:left w:val="single" w:sz="5"/>
              <w:bottom w:val="single" w:sz="5"/>
              <w:right w:val="nil"/>
            </w:tcBorders>
            <w:vAlign w:val="top"/>
          </w:tcPr>
          <w:p>
            <w:pPr>
              <w:bidi w:val="0"/>
              <w:spacing w:before="0" w:after="160" w:line="259" w:lineRule="auto"/>
              <w:ind w:left="0" w:right="0" w:firstLine="0"/>
              <w:jc w:val="left"/>
            </w:pPr>
          </w:p>
        </w:tc>
        <w:tc>
          <w:tcPr>
            <w:tcW w:w="383" w:type="dxa"/>
            <w:tcBorders>
              <w:top w:val="single" w:sz="5"/>
              <w:left w:val="nil"/>
              <w:bottom w:val="single" w:sz="5"/>
              <w:right w:val="single" w:sz="5"/>
            </w:tcBorders>
            <w:vAlign w:val="top"/>
          </w:tcPr>
          <w:p>
            <w:pPr>
              <w:bidi w:val="0"/>
              <w:spacing w:before="0" w:after="160" w:line="259" w:lineRule="auto"/>
              <w:ind w:left="0" w:right="0" w:firstLine="0"/>
              <w:jc w:val="left"/>
            </w:pPr>
          </w:p>
        </w:tc>
        <w:tc>
          <w:tcPr>
            <w:tcW w:w="47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4" w:type="dxa"/>
            <w:tcBorders>
              <w:top w:val="single" w:sz="5"/>
              <w:left w:val="single" w:sz="5"/>
              <w:bottom w:val="single" w:sz="5"/>
              <w:right w:val="single" w:sz="5"/>
            </w:tcBorders>
            <w:vAlign w:val="top"/>
          </w:tcPr>
          <w:p>
            <w:pPr>
              <w:spacing w:before="0" w:after="0" w:line="259" w:lineRule="auto"/>
              <w:ind w:left="23"/>
            </w:pPr>
            <w:r>
              <w:rPr>
                <w:rFonts w:cs="Arial" w:hAnsi="Arial" w:eastAsia="Arial" w:ascii="Arial"/>
                <w:sz w:val="13"/>
              </w:rPr>
              <w:t xml:space="preserve">international consultant</w:t>
            </w:r>
          </w:p>
        </w:tc>
        <w:tc>
          <w:tcPr>
            <w:tcW w:w="720" w:type="dxa"/>
            <w:tcBorders>
              <w:top w:val="single" w:sz="5"/>
              <w:left w:val="single" w:sz="5"/>
              <w:bottom w:val="single" w:sz="5"/>
              <w:right w:val="single" w:sz="5"/>
            </w:tcBorders>
            <w:shd w:val="clear" w:fill="b6dde7"/>
            <w:vAlign w:val="top"/>
          </w:tcPr>
          <w:p>
            <w:pPr>
              <w:spacing w:before="0" w:after="0" w:line="259" w:lineRule="auto"/>
              <w:ind w:right="25"/>
              <w:jc w:val="right"/>
            </w:pPr>
            <w:r>
              <w:rPr>
                <w:rFonts w:cs="Arial" w:hAnsi="Arial" w:eastAsia="Arial" w:ascii="Arial"/>
                <w:sz w:val="13"/>
              </w:rPr>
              <w:t xml:space="preserve">2.000</w:t>
            </w:r>
          </w:p>
        </w:tc>
        <w:tc>
          <w:tcPr>
            <w:tcW w:w="617" w:type="dxa"/>
            <w:tcBorders>
              <w:top w:val="single" w:sz="5"/>
              <w:left w:val="single" w:sz="5"/>
              <w:bottom w:val="single" w:sz="5"/>
              <w:right w:val="single" w:sz="5"/>
            </w:tcBorders>
            <w:shd w:val="clear" w:fill="b6dde7"/>
            <w:vAlign w:val="top"/>
          </w:tcPr>
          <w:p>
            <w:pPr>
              <w:bidi w:val="0"/>
              <w:spacing w:before="0" w:after="160" w:line="259" w:lineRule="auto"/>
              <w:ind w:left="0" w:right="0" w:firstLine="0"/>
              <w:jc w:val="left"/>
            </w:pPr>
          </w:p>
        </w:tc>
        <w:tc>
          <w:tcPr>
            <w:tcW w:w="834" w:type="dxa"/>
            <w:tcBorders>
              <w:top w:val="single" w:sz="5"/>
              <w:left w:val="single" w:sz="5"/>
              <w:bottom w:val="single" w:sz="5"/>
              <w:right w:val="single" w:sz="10" w:color="000000"/>
            </w:tcBorders>
            <w:shd w:val="clear" w:fill="b6dde7"/>
            <w:vAlign w:val="top"/>
          </w:tcPr>
          <w:p>
            <w:pPr>
              <w:spacing w:before="0" w:after="0" w:line="259" w:lineRule="auto"/>
              <w:ind w:left="22"/>
            </w:pPr>
            <w:r>
              <w:rPr>
                <w:rFonts w:cs="Arial" w:hAnsi="Arial" w:eastAsia="Arial" w:ascii="Arial"/>
                <w:sz w:val="13"/>
              </w:rPr>
              <w:t xml:space="preserve"> UNDP </w:t>
            </w:r>
          </w:p>
        </w:tc>
      </w:tr>
      <w:tr>
        <w:trPr>
          <w:trHeight w:val="490" w:hRule="atLeast"/>
        </w:trPr>
        <w:tc>
          <w:tcPr>
            <w:vMerge w:val="continue"/>
            <w:tcBorders>
              <w:top w:val="nil"/>
              <w:left w:val="single" w:sz="10" w:color="000000"/>
              <w:bottom w:val="single" w:sz="5"/>
              <w:right w:val="single" w:sz="5"/>
            </w:tcBorders>
            <w:vAlign w:val="top"/>
          </w:tcPr>
          <w:p>
            <w:pPr>
              <w:bidi w:val="0"/>
              <w:spacing w:before="0" w:after="160" w:line="259" w:lineRule="auto"/>
              <w:ind w:left="0" w:right="0" w:firstLine="0"/>
              <w:jc w:val="left"/>
            </w:pPr>
          </w:p>
        </w:tc>
        <w:tc>
          <w:tcPr>
            <w:tcW w:w="3910" w:type="dxa"/>
            <w:tcBorders>
              <w:top w:val="single" w:sz="5"/>
              <w:left w:val="single" w:sz="5"/>
              <w:bottom w:val="single" w:sz="5"/>
              <w:right w:val="single" w:sz="5"/>
            </w:tcBorders>
            <w:vAlign w:val="top"/>
          </w:tcPr>
          <w:p>
            <w:pPr>
              <w:spacing w:before="0" w:after="0" w:line="259" w:lineRule="auto"/>
              <w:ind w:left="23"/>
            </w:pPr>
            <w:r>
              <w:rPr>
                <w:rFonts w:cs="Arial" w:hAnsi="Arial" w:eastAsia="Arial" w:ascii="Arial"/>
                <w:sz w:val="13"/>
              </w:rPr>
              <w:t xml:space="preserve">Preparation and implementation of the survey/research on non-respondents</w:t>
            </w:r>
          </w:p>
        </w:tc>
        <w:tc>
          <w:tcPr>
            <w:tcW w:w="2160" w:type="dxa"/>
            <w:tcBorders>
              <w:top w:val="single" w:sz="5"/>
              <w:left w:val="single" w:sz="5"/>
              <w:bottom w:val="single" w:sz="5"/>
              <w:right w:val="single" w:sz="5"/>
            </w:tcBorders>
            <w:vAlign w:val="top"/>
          </w:tcPr>
          <w:p>
            <w:pPr>
              <w:spacing w:before="0" w:after="0" w:line="259" w:lineRule="auto"/>
              <w:ind w:left="23" w:right="17" w:hanging="1"/>
            </w:pPr>
            <w:r>
              <w:rPr>
                <w:rFonts w:cs="Arial" w:hAnsi="Arial" w:eastAsia="Arial" w:ascii="Arial"/>
                <w:sz w:val="13"/>
              </w:rPr>
              <w:t xml:space="preserve">Identification of the causes for nonresponses and the impact on the estimations</w:t>
            </w: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390" w:type="dxa"/>
            <w:tcBorders>
              <w:top w:val="single" w:sz="5"/>
              <w:left w:val="single" w:sz="5"/>
              <w:bottom w:val="single" w:sz="5"/>
              <w:right w:val="single" w:sz="5"/>
            </w:tcBorders>
            <w:vAlign w:val="top"/>
          </w:tcPr>
          <w:p>
            <w:pPr>
              <w:spacing w:before="0" w:after="0" w:line="259" w:lineRule="auto"/>
              <w:ind w:left="23"/>
            </w:pPr>
            <w:r>
              <w:rPr>
                <w:rFonts w:cs="Arial" w:hAnsi="Arial" w:eastAsia="Arial" w:ascii="Arial"/>
                <w:sz w:val="13"/>
              </w:rPr>
              <w:t xml:space="preserve">NBS, Sampling division</w:t>
            </w:r>
          </w:p>
        </w:tc>
        <w:tc>
          <w:tcPr>
            <w:tcW w:w="44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52" w:type="dxa"/>
            <w:tcBorders>
              <w:top w:val="single" w:sz="5"/>
              <w:left w:val="single" w:sz="5"/>
              <w:bottom w:val="single" w:sz="5"/>
              <w:right w:val="nil"/>
            </w:tcBorders>
            <w:vAlign w:val="top"/>
          </w:tcPr>
          <w:p>
            <w:pPr>
              <w:spacing w:before="0" w:after="0" w:line="259" w:lineRule="auto"/>
              <w:ind w:left="23"/>
            </w:pPr>
            <w:r>
              <w:rPr>
                <w:rFonts w:cs="Arial" w:hAnsi="Arial" w:eastAsia="Arial" w:ascii="Arial"/>
                <w:sz w:val="13"/>
              </w:rPr>
              <w:t xml:space="preserve">x</w:t>
            </w:r>
          </w:p>
        </w:tc>
        <w:tc>
          <w:tcPr>
            <w:tcW w:w="2058" w:type="dxa"/>
            <w:gridSpan w:val="3"/>
            <w:tcBorders>
              <w:top w:val="single" w:sz="5"/>
              <w:left w:val="nil"/>
              <w:bottom w:val="single" w:sz="5"/>
              <w:right w:val="single" w:sz="5"/>
            </w:tcBorders>
            <w:vAlign w:val="top"/>
          </w:tcPr>
          <w:p>
            <w:pPr>
              <w:spacing w:before="0" w:after="7" w:line="259" w:lineRule="auto"/>
              <w:ind w:left="301"/>
              <w:jc w:val="center"/>
            </w:pPr>
            <w:r>
              <w:rPr>
                <w:rFonts w:cs="Arial" w:hAnsi="Arial" w:eastAsia="Arial" w:ascii="Arial"/>
                <w:sz w:val="13"/>
              </w:rPr>
              <w:t xml:space="preserve">National and </w:t>
            </w:r>
          </w:p>
          <w:p>
            <w:pPr>
              <w:spacing w:before="0" w:after="0" w:line="259" w:lineRule="auto"/>
              <w:ind w:right="25"/>
              <w:jc w:val="right"/>
            </w:pPr>
            <w:r>
              <w:rPr>
                <w:rFonts w:cs="Arial" w:hAnsi="Arial" w:eastAsia="Arial" w:ascii="Arial"/>
                <w:sz w:val="13"/>
              </w:rPr>
              <w:t xml:space="preserve">international consultants</w:t>
            </w:r>
          </w:p>
        </w:tc>
        <w:tc>
          <w:tcPr>
            <w:tcW w:w="720" w:type="dxa"/>
            <w:tcBorders>
              <w:top w:val="single" w:sz="5"/>
              <w:left w:val="single" w:sz="5"/>
              <w:bottom w:val="nil"/>
              <w:right w:val="single" w:sz="5"/>
            </w:tcBorders>
            <w:shd w:val="clear" w:fill="b6dde7"/>
            <w:vAlign w:val="top"/>
          </w:tcPr>
          <w:p>
            <w:pPr>
              <w:bidi w:val="0"/>
              <w:spacing w:before="0" w:after="160" w:line="259" w:lineRule="auto"/>
              <w:ind w:left="0" w:right="0" w:firstLine="0"/>
              <w:jc w:val="left"/>
            </w:pPr>
          </w:p>
        </w:tc>
        <w:tc>
          <w:tcPr>
            <w:tcW w:w="617" w:type="dxa"/>
            <w:tcBorders>
              <w:top w:val="single" w:sz="5"/>
              <w:left w:val="single" w:sz="5"/>
              <w:bottom w:val="single" w:sz="5"/>
              <w:right w:val="single" w:sz="5"/>
            </w:tcBorders>
            <w:shd w:val="clear" w:fill="b6dde7"/>
            <w:vAlign w:val="top"/>
          </w:tcPr>
          <w:p>
            <w:pPr>
              <w:spacing w:before="0" w:after="0" w:line="259" w:lineRule="auto"/>
              <w:ind w:right="24"/>
              <w:jc w:val="right"/>
            </w:pPr>
            <w:r>
              <w:rPr>
                <w:rFonts w:cs="Arial" w:hAnsi="Arial" w:eastAsia="Arial" w:ascii="Arial"/>
                <w:sz w:val="13"/>
              </w:rPr>
              <w:t xml:space="preserve">7.000</w:t>
            </w:r>
          </w:p>
        </w:tc>
        <w:tc>
          <w:tcPr>
            <w:tcW w:w="834" w:type="dxa"/>
            <w:tcBorders>
              <w:top w:val="single" w:sz="5"/>
              <w:left w:val="single" w:sz="5"/>
              <w:bottom w:val="single" w:sz="5"/>
              <w:right w:val="single" w:sz="10" w:color="000000"/>
            </w:tcBorders>
            <w:shd w:val="clear" w:fill="b6dde7"/>
            <w:vAlign w:val="top"/>
          </w:tcPr>
          <w:p>
            <w:pPr>
              <w:spacing w:before="0" w:after="0" w:line="259" w:lineRule="auto"/>
              <w:ind w:left="23"/>
            </w:pPr>
            <w:r>
              <w:rPr>
                <w:rFonts w:cs="Arial" w:hAnsi="Arial" w:eastAsia="Arial" w:ascii="Arial"/>
                <w:sz w:val="13"/>
              </w:rPr>
              <w:t xml:space="preserve"> UNDP </w:t>
            </w:r>
          </w:p>
        </w:tc>
      </w:tr>
      <w:tr>
        <w:trPr>
          <w:trHeight w:val="163" w:hRule="atLeast"/>
        </w:trPr>
        <w:tc>
          <w:tcPr>
            <w:tcW w:w="1534" w:type="dxa"/>
            <w:vMerge w:val="restart"/>
            <w:tcBorders>
              <w:top w:val="single" w:sz="5"/>
              <w:left w:val="single" w:sz="10" w:color="000000"/>
              <w:bottom w:val="nil"/>
              <w:right w:val="single" w:sz="5"/>
            </w:tcBorders>
            <w:vAlign w:val="top"/>
          </w:tcPr>
          <w:p>
            <w:pPr>
              <w:spacing w:before="0" w:after="0" w:line="259" w:lineRule="auto"/>
              <w:ind w:left="24"/>
            </w:pPr>
            <w:r>
              <w:rPr>
                <w:rFonts w:cs="Arial" w:hAnsi="Arial" w:eastAsia="Arial" w:ascii="Arial"/>
                <w:b w:val="1"/>
                <w:sz w:val="13"/>
              </w:rPr>
              <w:t xml:space="preserve">3.2 Implementation of new sample surveys</w:t>
            </w:r>
          </w:p>
        </w:tc>
        <w:tc>
          <w:tcPr>
            <w:tcW w:w="3910" w:type="dxa"/>
            <w:vMerge w:val="restart"/>
            <w:tcBorders>
              <w:top w:val="single" w:sz="5"/>
              <w:left w:val="single" w:sz="5"/>
              <w:bottom w:val="single" w:sz="5"/>
              <w:right w:val="single" w:sz="5"/>
            </w:tcBorders>
            <w:vAlign w:val="top"/>
          </w:tcPr>
          <w:p>
            <w:pPr>
              <w:spacing w:before="0" w:after="0" w:line="259" w:lineRule="auto"/>
              <w:ind w:left="23"/>
            </w:pPr>
            <w:r>
              <w:rPr>
                <w:rFonts w:cs="Arial" w:hAnsi="Arial" w:eastAsia="Arial" w:ascii="Arial"/>
                <w:b w:val="1"/>
                <w:sz w:val="13"/>
              </w:rPr>
              <w:t xml:space="preserve">Implementation of MICS </w:t>
            </w:r>
            <w:r>
              <w:rPr>
                <w:rFonts w:cs="Arial" w:hAnsi="Arial" w:eastAsia="Arial" w:ascii="Arial"/>
                <w:sz w:val="13"/>
              </w:rPr>
              <w:t xml:space="preserve">(Multiple Indicator Cluster Survey). </w:t>
            </w:r>
          </w:p>
        </w:tc>
        <w:tc>
          <w:tcPr>
            <w:tcW w:w="2160" w:type="dxa"/>
            <w:vMerge w:val="restart"/>
            <w:tcBorders>
              <w:top w:val="single" w:sz="5"/>
              <w:left w:val="single" w:sz="5"/>
              <w:bottom w:val="single" w:sz="5"/>
              <w:right w:val="single" w:sz="5"/>
            </w:tcBorders>
            <w:vAlign w:val="top"/>
          </w:tcPr>
          <w:p>
            <w:pPr>
              <w:spacing w:before="0" w:after="0" w:line="259" w:lineRule="auto"/>
              <w:ind w:left="23"/>
            </w:pPr>
            <w:r>
              <w:rPr>
                <w:rFonts w:cs="Arial" w:hAnsi="Arial" w:eastAsia="Arial" w:ascii="Arial"/>
                <w:sz w:val="13"/>
              </w:rPr>
              <w:t xml:space="preserve">Statistically sound and internationnaly comparable estimates are available for policy analysis</w:t>
            </w:r>
          </w:p>
        </w:tc>
        <w:tc>
          <w:tcPr>
            <w:tcW w:w="1224" w:type="dxa"/>
            <w:vMerge w:val="restart"/>
            <w:tcBorders>
              <w:top w:val="single" w:sz="5"/>
              <w:left w:val="single" w:sz="5"/>
              <w:bottom w:val="single" w:sz="5"/>
              <w:right w:val="single" w:sz="5"/>
            </w:tcBorders>
            <w:vAlign w:val="top"/>
          </w:tcPr>
          <w:p>
            <w:pPr>
              <w:spacing w:before="0" w:after="7" w:line="259" w:lineRule="auto"/>
              <w:ind w:left="23"/>
            </w:pPr>
            <w:r>
              <w:rPr>
                <w:rFonts w:cs="Arial" w:hAnsi="Arial" w:eastAsia="Arial" w:ascii="Arial"/>
                <w:sz w:val="13"/>
              </w:rPr>
              <w:t xml:space="preserve">Coordinating Agency -</w:t>
            </w:r>
          </w:p>
          <w:p>
            <w:pPr>
              <w:spacing w:before="0" w:after="0" w:line="259" w:lineRule="auto"/>
              <w:ind w:left="23"/>
            </w:pPr>
            <w:r>
              <w:rPr>
                <w:rFonts w:cs="Arial" w:hAnsi="Arial" w:eastAsia="Arial" w:ascii="Arial"/>
                <w:sz w:val="13"/>
              </w:rPr>
              <w:t xml:space="preserve">State Chancellery</w:t>
            </w:r>
          </w:p>
        </w:tc>
        <w:tc>
          <w:tcPr>
            <w:tcW w:w="1390" w:type="dxa"/>
            <w:vMerge w:val="restart"/>
            <w:tcBorders>
              <w:top w:val="single" w:sz="5"/>
              <w:left w:val="single" w:sz="5"/>
              <w:bottom w:val="single" w:sz="5"/>
              <w:right w:val="single" w:sz="5"/>
            </w:tcBorders>
            <w:vAlign w:val="top"/>
          </w:tcPr>
          <w:p>
            <w:pPr>
              <w:spacing w:before="0" w:after="7" w:line="259" w:lineRule="auto"/>
              <w:ind w:left="23"/>
            </w:pPr>
            <w:r>
              <w:rPr>
                <w:rFonts w:cs="Arial" w:hAnsi="Arial" w:eastAsia="Arial" w:ascii="Arial"/>
                <w:sz w:val="13"/>
              </w:rPr>
              <w:t xml:space="preserve">Centre for Preventive </w:t>
            </w:r>
          </w:p>
          <w:p>
            <w:pPr>
              <w:spacing w:before="0" w:after="0" w:line="259" w:lineRule="auto"/>
              <w:ind w:left="23"/>
            </w:pPr>
            <w:r>
              <w:rPr>
                <w:rFonts w:cs="Arial" w:hAnsi="Arial" w:eastAsia="Arial" w:ascii="Arial"/>
                <w:sz w:val="13"/>
              </w:rPr>
              <w:t xml:space="preserve">Medicine &amp; NBS</w:t>
            </w:r>
          </w:p>
        </w:tc>
        <w:tc>
          <w:tcPr>
            <w:tcW w:w="442" w:type="dxa"/>
            <w:vMerge w:val="restart"/>
            <w:tcBorders>
              <w:top w:val="single" w:sz="5"/>
              <w:left w:val="single" w:sz="5"/>
              <w:bottom w:val="single" w:sz="5"/>
              <w:right w:val="single" w:sz="5"/>
            </w:tcBorders>
            <w:vAlign w:val="center"/>
          </w:tcPr>
          <w:p>
            <w:pPr>
              <w:spacing w:before="0" w:after="0" w:line="259" w:lineRule="auto"/>
              <w:ind w:left="14"/>
              <w:jc w:val="center"/>
            </w:pPr>
            <w:r>
              <w:rPr>
                <w:rFonts w:cs="Arial" w:hAnsi="Arial" w:eastAsia="Arial" w:ascii="Arial"/>
                <w:sz w:val="13"/>
              </w:rPr>
              <w:t xml:space="preserve">x</w:t>
            </w:r>
          </w:p>
        </w:tc>
        <w:tc>
          <w:tcPr>
            <w:tcW w:w="152" w:type="dxa"/>
            <w:vMerge w:val="restart"/>
            <w:tcBorders>
              <w:top w:val="single" w:sz="5"/>
              <w:left w:val="single" w:sz="5"/>
              <w:bottom w:val="single" w:sz="5"/>
              <w:right w:val="nil"/>
            </w:tcBorders>
            <w:vAlign w:val="top"/>
          </w:tcPr>
          <w:p>
            <w:pPr>
              <w:bidi w:val="0"/>
              <w:spacing w:before="0" w:after="160" w:line="259" w:lineRule="auto"/>
              <w:ind w:left="0" w:right="0" w:firstLine="0"/>
              <w:jc w:val="left"/>
            </w:pPr>
          </w:p>
        </w:tc>
        <w:tc>
          <w:tcPr>
            <w:tcW w:w="383" w:type="dxa"/>
            <w:vMerge w:val="restart"/>
            <w:tcBorders>
              <w:top w:val="single" w:sz="5"/>
              <w:left w:val="nil"/>
              <w:bottom w:val="single" w:sz="5"/>
              <w:right w:val="single" w:sz="5"/>
            </w:tcBorders>
            <w:vAlign w:val="bottom"/>
          </w:tcPr>
          <w:p>
            <w:pPr>
              <w:bidi w:val="0"/>
              <w:spacing w:before="0" w:after="160" w:line="259" w:lineRule="auto"/>
              <w:ind w:left="0" w:right="0" w:firstLine="0"/>
              <w:jc w:val="left"/>
            </w:pPr>
          </w:p>
        </w:tc>
        <w:tc>
          <w:tcPr>
            <w:tcW w:w="472" w:type="dxa"/>
            <w:vMerge w:val="restart"/>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4" w:type="dxa"/>
            <w:vMerge w:val="restart"/>
            <w:tcBorders>
              <w:top w:val="single" w:sz="5"/>
              <w:left w:val="single" w:sz="5"/>
              <w:bottom w:val="single" w:sz="5"/>
              <w:right w:val="single" w:sz="5"/>
            </w:tcBorders>
            <w:vAlign w:val="top"/>
          </w:tcPr>
          <w:p>
            <w:pPr>
              <w:spacing w:before="0" w:after="0" w:line="259" w:lineRule="auto"/>
              <w:ind w:left="23"/>
            </w:pPr>
            <w:r>
              <w:rPr>
                <w:rFonts w:cs="Arial" w:hAnsi="Arial" w:eastAsia="Arial" w:ascii="Arial"/>
                <w:sz w:val="13"/>
              </w:rPr>
              <w:t xml:space="preserve">survey (DCT to the implementing agency)</w:t>
            </w:r>
          </w:p>
        </w:tc>
        <w:tc>
          <w:tcPr>
            <w:tcW w:w="1337" w:type="dxa"/>
            <w:gridSpan w:val="2"/>
            <w:tcBorders>
              <w:top w:val="nil"/>
              <w:left w:val="single" w:sz="5"/>
              <w:bottom w:val="single" w:sz="5"/>
              <w:right w:val="single" w:sz="5"/>
            </w:tcBorders>
            <w:vAlign w:val="top"/>
          </w:tcPr>
          <w:p>
            <w:pPr>
              <w:spacing w:before="0" w:after="0" w:line="259" w:lineRule="auto"/>
              <w:ind w:left="280"/>
            </w:pPr>
            <w:r>
              <w:rPr>
                <w:rFonts w:cs="Arial" w:hAnsi="Arial" w:eastAsia="Arial" w:ascii="Arial"/>
                <w:sz w:val="13"/>
              </w:rPr>
              <w:t xml:space="preserve">150.000</w:t>
            </w:r>
          </w:p>
        </w:tc>
        <w:tc>
          <w:tcPr>
            <w:tcW w:w="834" w:type="dxa"/>
            <w:tcBorders>
              <w:top w:val="single" w:sz="5"/>
              <w:left w:val="single" w:sz="5"/>
              <w:bottom w:val="single" w:sz="5"/>
              <w:right w:val="single" w:sz="10" w:color="000000"/>
            </w:tcBorders>
            <w:vAlign w:val="top"/>
          </w:tcPr>
          <w:p>
            <w:pPr>
              <w:spacing w:before="0" w:after="0" w:line="259" w:lineRule="auto"/>
              <w:ind w:left="23"/>
            </w:pPr>
            <w:r>
              <w:rPr>
                <w:rFonts w:cs="Arial" w:hAnsi="Arial" w:eastAsia="Arial" w:ascii="Arial"/>
                <w:sz w:val="13"/>
              </w:rPr>
              <w:t xml:space="preserve"> un-funded </w:t>
            </w:r>
          </w:p>
        </w:tc>
      </w:tr>
      <w:tr>
        <w:trPr>
          <w:trHeight w:val="346"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nil"/>
            </w:tcBorders>
            <w:vAlign w:val="top"/>
          </w:tcPr>
          <w:p>
            <w:pPr>
              <w:bidi w:val="0"/>
              <w:spacing w:before="0" w:after="160" w:line="259" w:lineRule="auto"/>
              <w:ind w:left="0" w:right="0" w:firstLine="0"/>
              <w:jc w:val="left"/>
            </w:pPr>
          </w:p>
        </w:tc>
        <w:tc>
          <w:tcPr>
            <w:vMerge w:val="continue"/>
            <w:tcBorders>
              <w:top w:val="nil"/>
              <w:left w:val="nil"/>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tcW w:w="720" w:type="dxa"/>
            <w:tcBorders>
              <w:top w:val="single" w:sz="5"/>
              <w:left w:val="single" w:sz="5"/>
              <w:bottom w:val="single" w:sz="5"/>
              <w:right w:val="single" w:sz="5"/>
            </w:tcBorders>
            <w:shd w:val="clear" w:fill="ffff00"/>
            <w:vAlign w:val="top"/>
          </w:tcPr>
          <w:p>
            <w:pPr>
              <w:spacing w:before="0" w:after="0" w:line="259" w:lineRule="auto"/>
              <w:ind w:right="52"/>
              <w:jc w:val="right"/>
            </w:pPr>
            <w:r>
              <w:rPr>
                <w:rFonts w:cs="Arial" w:hAnsi="Arial" w:eastAsia="Arial" w:ascii="Arial"/>
                <w:sz w:val="13"/>
              </w:rPr>
              <w:t xml:space="preserve">200.000</w:t>
            </w:r>
          </w:p>
        </w:tc>
        <w:tc>
          <w:tcPr>
            <w:tcW w:w="617" w:type="dxa"/>
            <w:tcBorders>
              <w:top w:val="single" w:sz="5"/>
              <w:left w:val="single" w:sz="5"/>
              <w:bottom w:val="single" w:sz="5"/>
              <w:right w:val="single" w:sz="5"/>
            </w:tcBorders>
            <w:shd w:val="clear" w:fill="ffff00"/>
            <w:vAlign w:val="top"/>
          </w:tcPr>
          <w:p>
            <w:pPr>
              <w:bidi w:val="0"/>
              <w:spacing w:before="0" w:after="160" w:line="259" w:lineRule="auto"/>
              <w:ind w:left="0" w:right="0" w:firstLine="0"/>
              <w:jc w:val="left"/>
            </w:pPr>
          </w:p>
        </w:tc>
        <w:tc>
          <w:tcPr>
            <w:tcW w:w="834" w:type="dxa"/>
            <w:tcBorders>
              <w:top w:val="single" w:sz="5"/>
              <w:left w:val="single" w:sz="5"/>
              <w:bottom w:val="single" w:sz="5"/>
              <w:right w:val="single" w:sz="10" w:color="000000"/>
            </w:tcBorders>
            <w:shd w:val="clear" w:fill="ffff00"/>
            <w:vAlign w:val="top"/>
          </w:tcPr>
          <w:p>
            <w:pPr>
              <w:spacing w:before="0" w:after="0" w:line="259" w:lineRule="auto"/>
              <w:ind w:left="23"/>
            </w:pPr>
            <w:r>
              <w:rPr>
                <w:rFonts w:cs="Arial" w:hAnsi="Arial" w:eastAsia="Arial" w:ascii="Arial"/>
                <w:sz w:val="13"/>
              </w:rPr>
              <w:t xml:space="preserve"> UNICEF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vMerge w:val="restart"/>
            <w:tcBorders>
              <w:top w:val="single" w:sz="5"/>
              <w:left w:val="single" w:sz="5"/>
              <w:bottom w:val="single" w:sz="5"/>
              <w:right w:val="single" w:sz="5"/>
            </w:tcBorders>
            <w:vAlign w:val="top"/>
          </w:tcPr>
          <w:p>
            <w:pPr>
              <w:spacing w:before="0" w:after="0" w:line="259" w:lineRule="auto"/>
              <w:ind w:left="23"/>
            </w:pPr>
            <w:r>
              <w:rPr>
                <w:rFonts w:cs="Arial" w:hAnsi="Arial" w:eastAsia="Arial" w:ascii="Arial"/>
                <w:b w:val="1"/>
                <w:sz w:val="13"/>
              </w:rPr>
              <w:t xml:space="preserve">Implementation of the Time Use Survey</w:t>
            </w:r>
          </w:p>
        </w:tc>
        <w:tc>
          <w:tcPr>
            <w:tcW w:w="2160" w:type="dxa"/>
            <w:vMerge w:val="restart"/>
            <w:tcBorders>
              <w:top w:val="single" w:sz="5"/>
              <w:left w:val="single" w:sz="5"/>
              <w:bottom w:val="single" w:sz="5"/>
              <w:right w:val="single" w:sz="5"/>
            </w:tcBorders>
            <w:vAlign w:val="top"/>
          </w:tcPr>
          <w:p>
            <w:pPr>
              <w:spacing w:before="0" w:after="0" w:line="259" w:lineRule="auto"/>
              <w:ind w:left="23"/>
              <w:jc w:val="both"/>
            </w:pPr>
            <w:r>
              <w:rPr>
                <w:rFonts w:cs="Arial" w:hAnsi="Arial" w:eastAsia="Arial" w:ascii="Arial"/>
                <w:sz w:val="13"/>
              </w:rPr>
              <w:t xml:space="preserve">Necessary data for the research and policy development collected</w:t>
            </w:r>
          </w:p>
        </w:tc>
        <w:tc>
          <w:tcPr>
            <w:tcW w:w="1224" w:type="dxa"/>
            <w:vMerge w:val="restart"/>
            <w:tcBorders>
              <w:top w:val="single" w:sz="5"/>
              <w:left w:val="single" w:sz="5"/>
              <w:bottom w:val="single" w:sz="5"/>
              <w:right w:val="single" w:sz="5"/>
            </w:tcBorders>
            <w:vAlign w:val="top"/>
          </w:tcPr>
          <w:p>
            <w:pPr>
              <w:spacing w:before="0" w:after="0" w:line="259" w:lineRule="auto"/>
              <w:ind w:left="23"/>
            </w:pPr>
            <w:r>
              <w:rPr>
                <w:rFonts w:cs="Arial" w:hAnsi="Arial" w:eastAsia="Arial" w:ascii="Arial"/>
                <w:sz w:val="13"/>
              </w:rPr>
              <w:t xml:space="preserve">NSD, IDP</w:t>
            </w:r>
          </w:p>
        </w:tc>
        <w:tc>
          <w:tcPr>
            <w:tcW w:w="1390" w:type="dxa"/>
            <w:vMerge w:val="restart"/>
            <w:tcBorders>
              <w:top w:val="single" w:sz="5"/>
              <w:left w:val="single" w:sz="5"/>
              <w:bottom w:val="single" w:sz="5"/>
              <w:right w:val="single" w:sz="5"/>
            </w:tcBorders>
            <w:vAlign w:val="top"/>
          </w:tcPr>
          <w:p>
            <w:pPr>
              <w:spacing w:before="0" w:after="0" w:line="259" w:lineRule="auto"/>
              <w:ind w:left="23"/>
            </w:pPr>
            <w:r>
              <w:rPr>
                <w:rFonts w:cs="Arial" w:hAnsi="Arial" w:eastAsia="Arial" w:ascii="Arial"/>
                <w:sz w:val="13"/>
              </w:rPr>
              <w:t xml:space="preserve">NBS, Labor statistics and demography</w:t>
            </w:r>
          </w:p>
        </w:tc>
        <w:tc>
          <w:tcPr>
            <w:tcW w:w="442" w:type="dxa"/>
            <w:vMerge w:val="restart"/>
            <w:tcBorders>
              <w:top w:val="single" w:sz="5"/>
              <w:left w:val="single" w:sz="5"/>
              <w:bottom w:val="single" w:sz="5"/>
              <w:right w:val="single" w:sz="5"/>
            </w:tcBorders>
            <w:vAlign w:val="top"/>
          </w:tcPr>
          <w:p>
            <w:pPr>
              <w:spacing w:before="0" w:after="0" w:line="259" w:lineRule="auto"/>
              <w:ind w:left="3"/>
              <w:jc w:val="center"/>
            </w:pPr>
            <w:r>
              <w:rPr>
                <w:rFonts w:cs="Arial" w:hAnsi="Arial" w:eastAsia="Arial" w:ascii="Arial"/>
                <w:sz w:val="13"/>
              </w:rPr>
              <w:t xml:space="preserve">x</w:t>
            </w:r>
          </w:p>
        </w:tc>
        <w:tc>
          <w:tcPr>
            <w:tcW w:w="152" w:type="dxa"/>
            <w:vMerge w:val="restart"/>
            <w:tcBorders>
              <w:top w:val="single" w:sz="5"/>
              <w:left w:val="single" w:sz="5"/>
              <w:bottom w:val="single" w:sz="5"/>
              <w:right w:val="nil"/>
            </w:tcBorders>
            <w:vAlign w:val="top"/>
          </w:tcPr>
          <w:p>
            <w:pPr>
              <w:bidi w:val="0"/>
              <w:spacing w:before="0" w:after="160" w:line="259" w:lineRule="auto"/>
              <w:ind w:left="0" w:right="0" w:firstLine="0"/>
              <w:jc w:val="left"/>
            </w:pPr>
          </w:p>
        </w:tc>
        <w:tc>
          <w:tcPr>
            <w:tcW w:w="383" w:type="dxa"/>
            <w:vMerge w:val="restart"/>
            <w:tcBorders>
              <w:top w:val="single" w:sz="5"/>
              <w:left w:val="nil"/>
              <w:bottom w:val="single" w:sz="5"/>
              <w:right w:val="single" w:sz="5"/>
            </w:tcBorders>
            <w:vAlign w:val="top"/>
          </w:tcPr>
          <w:p>
            <w:pPr>
              <w:spacing w:before="0" w:after="0" w:line="259" w:lineRule="auto"/>
              <w:ind w:left="89"/>
            </w:pPr>
            <w:r>
              <w:rPr>
                <w:rFonts w:cs="Arial" w:hAnsi="Arial" w:eastAsia="Arial" w:ascii="Arial"/>
                <w:sz w:val="13"/>
              </w:rPr>
              <w:t xml:space="preserve">x</w:t>
            </w:r>
          </w:p>
        </w:tc>
        <w:tc>
          <w:tcPr>
            <w:tcW w:w="472" w:type="dxa"/>
            <w:vMerge w:val="restart"/>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4" w:type="dxa"/>
            <w:vMerge w:val="restart"/>
            <w:tcBorders>
              <w:top w:val="single" w:sz="5"/>
              <w:left w:val="single" w:sz="5"/>
              <w:bottom w:val="single" w:sz="5"/>
              <w:right w:val="single" w:sz="5"/>
            </w:tcBorders>
            <w:vAlign w:val="top"/>
          </w:tcPr>
          <w:p>
            <w:pPr>
              <w:spacing w:before="0" w:after="0" w:line="259" w:lineRule="auto"/>
              <w:ind w:left="23"/>
            </w:pPr>
            <w:r>
              <w:rPr>
                <w:rFonts w:cs="Arial" w:hAnsi="Arial" w:eastAsia="Arial" w:ascii="Arial"/>
                <w:sz w:val="13"/>
              </w:rPr>
              <w:t xml:space="preserve">remuneration of interviewers, sampling expert, national consultant, printing, logistics</w:t>
            </w:r>
          </w:p>
        </w:tc>
        <w:tc>
          <w:tcPr>
            <w:tcW w:w="720" w:type="dxa"/>
            <w:tcBorders>
              <w:top w:val="single" w:sz="5"/>
              <w:left w:val="single" w:sz="5"/>
              <w:bottom w:val="single" w:sz="5"/>
              <w:right w:val="single" w:sz="5"/>
            </w:tcBorders>
            <w:vAlign w:val="top"/>
          </w:tcPr>
          <w:p>
            <w:pPr>
              <w:spacing w:before="0" w:after="0" w:line="259" w:lineRule="auto"/>
              <w:ind w:right="24"/>
              <w:jc w:val="right"/>
            </w:pPr>
            <w:r>
              <w:rPr>
                <w:rFonts w:cs="Arial" w:hAnsi="Arial" w:eastAsia="Arial" w:ascii="Arial"/>
                <w:sz w:val="13"/>
              </w:rPr>
              <w:t xml:space="preserve">24.700</w:t>
            </w:r>
          </w:p>
        </w:tc>
        <w:tc>
          <w:tcPr>
            <w:tcW w:w="617" w:type="dxa"/>
            <w:tcBorders>
              <w:top w:val="single" w:sz="5"/>
              <w:left w:val="single" w:sz="5"/>
              <w:bottom w:val="single" w:sz="5"/>
              <w:right w:val="single" w:sz="5"/>
            </w:tcBorders>
            <w:vAlign w:val="top"/>
          </w:tcPr>
          <w:p>
            <w:pPr>
              <w:spacing w:before="0" w:after="0" w:line="259" w:lineRule="auto"/>
              <w:ind w:right="24"/>
              <w:jc w:val="right"/>
            </w:pPr>
            <w:r>
              <w:rPr>
                <w:rFonts w:cs="Arial" w:hAnsi="Arial" w:eastAsia="Arial" w:ascii="Arial"/>
                <w:sz w:val="13"/>
              </w:rPr>
              <w:t xml:space="preserve">2.200</w:t>
            </w:r>
          </w:p>
        </w:tc>
        <w:tc>
          <w:tcPr>
            <w:tcW w:w="834" w:type="dxa"/>
            <w:tcBorders>
              <w:top w:val="single" w:sz="5"/>
              <w:left w:val="single" w:sz="5"/>
              <w:bottom w:val="single" w:sz="5"/>
              <w:right w:val="single" w:sz="10" w:color="000000"/>
            </w:tcBorders>
            <w:vAlign w:val="top"/>
          </w:tcPr>
          <w:p>
            <w:pPr>
              <w:spacing w:before="0" w:after="0" w:line="259" w:lineRule="auto"/>
              <w:ind w:left="23"/>
            </w:pPr>
            <w:r>
              <w:rPr>
                <w:rFonts w:cs="Arial" w:hAnsi="Arial" w:eastAsia="Arial" w:ascii="Arial"/>
                <w:sz w:val="13"/>
              </w:rPr>
              <w:t xml:space="preserve"> unfunded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nil"/>
            </w:tcBorders>
            <w:vAlign w:val="top"/>
          </w:tcPr>
          <w:p>
            <w:pPr>
              <w:bidi w:val="0"/>
              <w:spacing w:before="0" w:after="160" w:line="259" w:lineRule="auto"/>
              <w:ind w:left="0" w:right="0" w:firstLine="0"/>
              <w:jc w:val="left"/>
            </w:pPr>
          </w:p>
        </w:tc>
        <w:tc>
          <w:tcPr>
            <w:vMerge w:val="continue"/>
            <w:tcBorders>
              <w:top w:val="nil"/>
              <w:left w:val="nil"/>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720" w:type="dxa"/>
            <w:tcBorders>
              <w:top w:val="single" w:sz="5"/>
              <w:left w:val="single" w:sz="5"/>
              <w:bottom w:val="single" w:sz="5"/>
              <w:right w:val="single" w:sz="5"/>
            </w:tcBorders>
            <w:shd w:val="clear" w:fill="b6dde7"/>
            <w:vAlign w:val="top"/>
          </w:tcPr>
          <w:p>
            <w:pPr>
              <w:spacing w:before="0" w:after="0" w:line="259" w:lineRule="auto"/>
              <w:ind w:right="24"/>
              <w:jc w:val="right"/>
            </w:pPr>
            <w:r>
              <w:rPr>
                <w:rFonts w:cs="Arial" w:hAnsi="Arial" w:eastAsia="Arial" w:ascii="Arial"/>
                <w:sz w:val="13"/>
              </w:rPr>
              <w:t xml:space="preserve">20.000</w:t>
            </w:r>
          </w:p>
        </w:tc>
        <w:tc>
          <w:tcPr>
            <w:tcW w:w="617" w:type="dxa"/>
            <w:tcBorders>
              <w:top w:val="single" w:sz="5"/>
              <w:left w:val="single" w:sz="5"/>
              <w:bottom w:val="single" w:sz="5"/>
              <w:right w:val="single" w:sz="5"/>
            </w:tcBorders>
            <w:shd w:val="clear" w:fill="b6dde7"/>
            <w:vAlign w:val="top"/>
          </w:tcPr>
          <w:p>
            <w:pPr>
              <w:spacing w:before="0" w:after="0" w:line="259" w:lineRule="auto"/>
              <w:ind w:right="24"/>
              <w:jc w:val="right"/>
            </w:pPr>
            <w:r>
              <w:rPr>
                <w:rFonts w:cs="Arial" w:hAnsi="Arial" w:eastAsia="Arial" w:ascii="Arial"/>
                <w:sz w:val="13"/>
              </w:rPr>
              <w:t xml:space="preserve">5.000</w:t>
            </w:r>
          </w:p>
        </w:tc>
        <w:tc>
          <w:tcPr>
            <w:tcW w:w="834" w:type="dxa"/>
            <w:tcBorders>
              <w:top w:val="single" w:sz="5"/>
              <w:left w:val="single" w:sz="5"/>
              <w:bottom w:val="single" w:sz="5"/>
              <w:right w:val="single" w:sz="10" w:color="000000"/>
            </w:tcBorders>
            <w:shd w:val="clear" w:fill="b6dde7"/>
            <w:vAlign w:val="top"/>
          </w:tcPr>
          <w:p>
            <w:pPr>
              <w:spacing w:before="0" w:after="0" w:line="259" w:lineRule="auto"/>
              <w:ind w:left="23"/>
            </w:pPr>
            <w:r>
              <w:rPr>
                <w:rFonts w:cs="Arial" w:hAnsi="Arial" w:eastAsia="Arial" w:ascii="Arial"/>
                <w:sz w:val="13"/>
              </w:rPr>
              <w:t xml:space="preserve"> UNDP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nil"/>
            </w:tcBorders>
            <w:vAlign w:val="top"/>
          </w:tcPr>
          <w:p>
            <w:pPr>
              <w:bidi w:val="0"/>
              <w:spacing w:before="0" w:after="160" w:line="259" w:lineRule="auto"/>
              <w:ind w:left="0" w:right="0" w:firstLine="0"/>
              <w:jc w:val="left"/>
            </w:pPr>
          </w:p>
        </w:tc>
        <w:tc>
          <w:tcPr>
            <w:vMerge w:val="continue"/>
            <w:tcBorders>
              <w:top w:val="nil"/>
              <w:left w:val="nil"/>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720" w:type="dxa"/>
            <w:tcBorders>
              <w:top w:val="single" w:sz="5"/>
              <w:left w:val="single" w:sz="5"/>
              <w:bottom w:val="single" w:sz="5"/>
              <w:right w:val="single" w:sz="5"/>
            </w:tcBorders>
            <w:shd w:val="clear" w:fill="b2a0c6"/>
            <w:vAlign w:val="top"/>
          </w:tcPr>
          <w:p>
            <w:pPr>
              <w:spacing w:before="0" w:after="0" w:line="259" w:lineRule="auto"/>
              <w:ind w:right="24"/>
              <w:jc w:val="right"/>
            </w:pPr>
            <w:r>
              <w:rPr>
                <w:rFonts w:cs="Arial" w:hAnsi="Arial" w:eastAsia="Arial" w:ascii="Arial"/>
                <w:sz w:val="13"/>
              </w:rPr>
              <w:t xml:space="preserve">70.000</w:t>
            </w:r>
          </w:p>
        </w:tc>
        <w:tc>
          <w:tcPr>
            <w:tcW w:w="617" w:type="dxa"/>
            <w:tcBorders>
              <w:top w:val="single" w:sz="5"/>
              <w:left w:val="single" w:sz="5"/>
              <w:bottom w:val="single" w:sz="5"/>
              <w:right w:val="single" w:sz="5"/>
            </w:tcBorders>
            <w:shd w:val="clear" w:fill="b2a0c6"/>
            <w:vAlign w:val="top"/>
          </w:tcPr>
          <w:p>
            <w:pPr>
              <w:spacing w:before="0" w:after="0" w:line="259" w:lineRule="auto"/>
              <w:ind w:right="24"/>
              <w:jc w:val="right"/>
            </w:pPr>
            <w:r>
              <w:rPr>
                <w:rFonts w:cs="Arial" w:hAnsi="Arial" w:eastAsia="Arial" w:ascii="Arial"/>
                <w:sz w:val="13"/>
              </w:rPr>
              <w:t xml:space="preserve">5.000</w:t>
            </w:r>
          </w:p>
        </w:tc>
        <w:tc>
          <w:tcPr>
            <w:tcW w:w="834" w:type="dxa"/>
            <w:tcBorders>
              <w:top w:val="single" w:sz="5"/>
              <w:left w:val="single" w:sz="5"/>
              <w:bottom w:val="single" w:sz="5"/>
              <w:right w:val="single" w:sz="10" w:color="000000"/>
            </w:tcBorders>
            <w:shd w:val="clear" w:fill="b2a0c6"/>
            <w:vAlign w:val="top"/>
          </w:tcPr>
          <w:p>
            <w:pPr>
              <w:spacing w:before="0" w:after="0" w:line="259" w:lineRule="auto"/>
              <w:ind w:left="22"/>
            </w:pPr>
            <w:r>
              <w:rPr>
                <w:rFonts w:cs="Arial" w:hAnsi="Arial" w:eastAsia="Arial" w:ascii="Arial"/>
                <w:sz w:val="13"/>
              </w:rPr>
              <w:t xml:space="preserve"> UNIFEM </w:t>
            </w:r>
          </w:p>
        </w:tc>
      </w:tr>
      <w:tr>
        <w:trPr>
          <w:trHeight w:val="239"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nil"/>
            </w:tcBorders>
            <w:vAlign w:val="top"/>
          </w:tcPr>
          <w:p>
            <w:pPr>
              <w:bidi w:val="0"/>
              <w:spacing w:before="0" w:after="160" w:line="259" w:lineRule="auto"/>
              <w:ind w:left="0" w:right="0" w:firstLine="0"/>
              <w:jc w:val="left"/>
            </w:pPr>
          </w:p>
        </w:tc>
        <w:tc>
          <w:tcPr>
            <w:vMerge w:val="continue"/>
            <w:tcBorders>
              <w:top w:val="nil"/>
              <w:left w:val="nil"/>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720" w:type="dxa"/>
            <w:tcBorders>
              <w:top w:val="single" w:sz="5"/>
              <w:left w:val="single" w:sz="5"/>
              <w:bottom w:val="single" w:sz="5"/>
              <w:right w:val="single" w:sz="5"/>
            </w:tcBorders>
            <w:shd w:val="clear" w:fill="ffff00"/>
            <w:vAlign w:val="top"/>
          </w:tcPr>
          <w:p>
            <w:pPr>
              <w:spacing w:before="0" w:after="0" w:line="259" w:lineRule="auto"/>
              <w:ind w:right="24"/>
              <w:jc w:val="right"/>
            </w:pPr>
            <w:r>
              <w:rPr>
                <w:rFonts w:cs="Arial" w:hAnsi="Arial" w:eastAsia="Arial" w:ascii="Arial"/>
                <w:sz w:val="13"/>
              </w:rPr>
              <w:t xml:space="preserve">0</w:t>
            </w:r>
          </w:p>
        </w:tc>
        <w:tc>
          <w:tcPr>
            <w:tcW w:w="617" w:type="dxa"/>
            <w:tcBorders>
              <w:top w:val="single" w:sz="5"/>
              <w:left w:val="single" w:sz="5"/>
              <w:bottom w:val="single" w:sz="5"/>
              <w:right w:val="single" w:sz="5"/>
            </w:tcBorders>
            <w:shd w:val="clear" w:fill="ffff00"/>
            <w:vAlign w:val="top"/>
          </w:tcPr>
          <w:p>
            <w:pPr>
              <w:spacing w:before="0" w:after="0" w:line="259" w:lineRule="auto"/>
              <w:ind w:right="24"/>
              <w:jc w:val="right"/>
            </w:pPr>
            <w:r>
              <w:rPr>
                <w:rFonts w:cs="Arial" w:hAnsi="Arial" w:eastAsia="Arial" w:ascii="Arial"/>
                <w:sz w:val="13"/>
              </w:rPr>
              <w:t xml:space="preserve">0</w:t>
            </w:r>
          </w:p>
        </w:tc>
        <w:tc>
          <w:tcPr>
            <w:tcW w:w="834" w:type="dxa"/>
            <w:tcBorders>
              <w:top w:val="single" w:sz="5"/>
              <w:left w:val="single" w:sz="5"/>
              <w:bottom w:val="single" w:sz="5"/>
              <w:right w:val="single" w:sz="10" w:color="000000"/>
            </w:tcBorders>
            <w:shd w:val="clear" w:fill="ffff00"/>
            <w:vAlign w:val="top"/>
          </w:tcPr>
          <w:p>
            <w:pPr>
              <w:spacing w:before="0" w:after="0" w:line="259" w:lineRule="auto"/>
              <w:ind w:left="23"/>
            </w:pPr>
            <w:r>
              <w:rPr>
                <w:rFonts w:cs="Arial" w:hAnsi="Arial" w:eastAsia="Arial" w:ascii="Arial"/>
                <w:sz w:val="13"/>
              </w:rPr>
              <w:t xml:space="preserve"> UNICEF </w:t>
            </w:r>
          </w:p>
        </w:tc>
      </w:tr>
      <w:tr>
        <w:trPr>
          <w:trHeight w:val="87"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nil"/>
            </w:tcBorders>
            <w:vAlign w:val="top"/>
          </w:tcPr>
          <w:p>
            <w:pPr>
              <w:bidi w:val="0"/>
              <w:spacing w:before="0" w:after="160" w:line="259" w:lineRule="auto"/>
              <w:ind w:left="0" w:right="0" w:firstLine="0"/>
              <w:jc w:val="left"/>
            </w:pPr>
          </w:p>
        </w:tc>
        <w:tc>
          <w:tcPr>
            <w:vMerge w:val="continue"/>
            <w:tcBorders>
              <w:top w:val="nil"/>
              <w:left w:val="nil"/>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720" w:type="dxa"/>
            <w:tcBorders>
              <w:top w:val="single" w:sz="5"/>
              <w:left w:val="single" w:sz="5"/>
              <w:bottom w:val="single" w:sz="5"/>
              <w:right w:val="single" w:sz="5"/>
            </w:tcBorders>
            <w:vAlign w:val="top"/>
          </w:tcPr>
          <w:p>
            <w:pPr>
              <w:spacing w:before="0" w:after="0" w:line="259" w:lineRule="auto"/>
              <w:ind w:right="24"/>
              <w:jc w:val="right"/>
            </w:pPr>
            <w:r>
              <w:rPr>
                <w:rFonts w:cs="Arial" w:hAnsi="Arial" w:eastAsia="Arial" w:ascii="Arial"/>
                <w:sz w:val="13"/>
              </w:rPr>
              <w:t xml:space="preserve">0</w:t>
            </w:r>
          </w:p>
        </w:tc>
        <w:tc>
          <w:tcPr>
            <w:tcW w:w="617" w:type="dxa"/>
            <w:tcBorders>
              <w:top w:val="single" w:sz="5"/>
              <w:left w:val="single" w:sz="5"/>
              <w:bottom w:val="single" w:sz="5"/>
              <w:right w:val="single" w:sz="5"/>
            </w:tcBorders>
            <w:vAlign w:val="top"/>
          </w:tcPr>
          <w:p>
            <w:pPr>
              <w:spacing w:before="0" w:after="0" w:line="259" w:lineRule="auto"/>
              <w:ind w:right="24"/>
              <w:jc w:val="right"/>
            </w:pPr>
            <w:r>
              <w:rPr>
                <w:rFonts w:cs="Arial" w:hAnsi="Arial" w:eastAsia="Arial" w:ascii="Arial"/>
                <w:sz w:val="13"/>
              </w:rPr>
              <w:t xml:space="preserve">0</w:t>
            </w:r>
          </w:p>
        </w:tc>
        <w:tc>
          <w:tcPr>
            <w:tcW w:w="834" w:type="dxa"/>
            <w:tcBorders>
              <w:top w:val="single" w:sz="5"/>
              <w:left w:val="single" w:sz="5"/>
              <w:bottom w:val="single" w:sz="5"/>
              <w:right w:val="single" w:sz="10" w:color="000000"/>
            </w:tcBorders>
            <w:vAlign w:val="top"/>
          </w:tcPr>
          <w:p>
            <w:pPr>
              <w:spacing w:before="0" w:after="0" w:line="259" w:lineRule="auto"/>
              <w:ind w:left="23"/>
            </w:pPr>
            <w:r>
              <w:rPr>
                <w:rFonts w:cs="Arial" w:hAnsi="Arial" w:eastAsia="Arial" w:ascii="Arial"/>
                <w:sz w:val="13"/>
              </w:rPr>
              <w:t xml:space="preserve"> UNFPA </w:t>
            </w:r>
          </w:p>
        </w:tc>
      </w:tr>
      <w:tr>
        <w:trPr>
          <w:trHeight w:val="701"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tcBorders>
              <w:top w:val="single" w:sz="5"/>
              <w:left w:val="single" w:sz="5"/>
              <w:bottom w:val="single" w:sz="5"/>
              <w:right w:val="single" w:sz="5"/>
            </w:tcBorders>
            <w:vAlign w:val="top"/>
          </w:tcPr>
          <w:p>
            <w:pPr>
              <w:spacing w:before="0" w:after="0" w:line="259" w:lineRule="auto"/>
              <w:ind w:left="23" w:right="9"/>
            </w:pPr>
            <w:r>
              <w:rPr>
                <w:rFonts w:cs="Arial" w:hAnsi="Arial" w:eastAsia="Arial" w:ascii="Arial"/>
                <w:sz w:val="13"/>
              </w:rPr>
              <w:t xml:space="preserve">(also as sourse of data on un-paid work undertaken by women (temporary activities, agricultural activities for personal usage,etc.) not covered by the existing MDG3 indicator on "Share of women employed in economy by types of econ.activ.")</w:t>
            </w: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nil"/>
            </w:tcBorders>
            <w:vAlign w:val="top"/>
          </w:tcPr>
          <w:p>
            <w:pPr>
              <w:bidi w:val="0"/>
              <w:spacing w:before="0" w:after="160" w:line="259" w:lineRule="auto"/>
              <w:ind w:left="0" w:right="0" w:firstLine="0"/>
              <w:jc w:val="left"/>
            </w:pPr>
          </w:p>
        </w:tc>
        <w:tc>
          <w:tcPr>
            <w:vMerge w:val="continue"/>
            <w:tcBorders>
              <w:top w:val="nil"/>
              <w:left w:val="nil"/>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tcW w:w="720" w:type="dxa"/>
            <w:tcBorders>
              <w:top w:val="single" w:sz="5"/>
              <w:left w:val="single" w:sz="5"/>
              <w:bottom w:val="single" w:sz="5"/>
              <w:right w:val="single" w:sz="5"/>
            </w:tcBorders>
            <w:shd w:val="clear" w:fill="fee9d8"/>
            <w:vAlign w:val="top"/>
          </w:tcPr>
          <w:p>
            <w:pPr>
              <w:spacing w:before="0" w:after="0" w:line="259" w:lineRule="auto"/>
              <w:ind w:right="24"/>
              <w:jc w:val="right"/>
            </w:pPr>
            <w:r>
              <w:rPr>
                <w:rFonts w:cs="Arial" w:hAnsi="Arial" w:eastAsia="Arial" w:ascii="Arial"/>
                <w:sz w:val="13"/>
              </w:rPr>
              <w:t xml:space="preserve">10.000</w:t>
            </w:r>
          </w:p>
        </w:tc>
        <w:tc>
          <w:tcPr>
            <w:tcW w:w="617" w:type="dxa"/>
            <w:tcBorders>
              <w:top w:val="single" w:sz="5"/>
              <w:left w:val="single" w:sz="5"/>
              <w:bottom w:val="single" w:sz="5"/>
              <w:right w:val="single" w:sz="5"/>
            </w:tcBorders>
            <w:shd w:val="clear" w:fill="fee9d8"/>
            <w:vAlign w:val="top"/>
          </w:tcPr>
          <w:p>
            <w:pPr>
              <w:bidi w:val="0"/>
              <w:spacing w:before="0" w:after="160" w:line="259" w:lineRule="auto"/>
              <w:ind w:left="0" w:right="0" w:firstLine="0"/>
              <w:jc w:val="left"/>
            </w:pPr>
          </w:p>
        </w:tc>
        <w:tc>
          <w:tcPr>
            <w:tcW w:w="834" w:type="dxa"/>
            <w:tcBorders>
              <w:top w:val="single" w:sz="5"/>
              <w:left w:val="single" w:sz="5"/>
              <w:bottom w:val="single" w:sz="5"/>
              <w:right w:val="single" w:sz="10" w:color="000000"/>
            </w:tcBorders>
            <w:shd w:val="clear" w:fill="fee9d8"/>
            <w:vAlign w:val="top"/>
          </w:tcPr>
          <w:p>
            <w:pPr>
              <w:spacing w:before="0" w:after="7" w:line="259" w:lineRule="auto"/>
              <w:ind w:left="23"/>
            </w:pPr>
            <w:r>
              <w:rPr>
                <w:rFonts w:cs="Arial" w:hAnsi="Arial" w:eastAsia="Arial" w:ascii="Arial"/>
                <w:sz w:val="13"/>
              </w:rPr>
              <w:t xml:space="preserve"> UNDP </w:t>
            </w:r>
          </w:p>
          <w:p>
            <w:pPr>
              <w:spacing w:before="0" w:after="0" w:line="259" w:lineRule="auto"/>
              <w:ind w:left="23"/>
            </w:pPr>
            <w:r>
              <w:rPr>
                <w:rFonts w:cs="Arial" w:hAnsi="Arial" w:eastAsia="Arial" w:ascii="Arial"/>
                <w:sz w:val="13"/>
              </w:rPr>
              <w:t xml:space="preserve">BRC/MDG  </w:t>
            </w:r>
          </w:p>
        </w:tc>
      </w:tr>
      <w:tr>
        <w:trPr>
          <w:trHeight w:val="1306"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tcBorders>
              <w:top w:val="single" w:sz="5"/>
              <w:left w:val="single" w:sz="5"/>
              <w:bottom w:val="single" w:sz="5"/>
              <w:right w:val="single" w:sz="5"/>
            </w:tcBorders>
            <w:vAlign w:val="top"/>
          </w:tcPr>
          <w:p>
            <w:pPr>
              <w:spacing w:before="0" w:after="0" w:line="259" w:lineRule="auto"/>
              <w:ind w:left="23"/>
            </w:pPr>
            <w:r>
              <w:rPr>
                <w:rFonts w:cs="Arial" w:hAnsi="Arial" w:eastAsia="Arial" w:ascii="Arial"/>
                <w:sz w:val="13"/>
              </w:rPr>
              <w:t xml:space="preserve">Statistical survey on households 'T</w:t>
            </w:r>
            <w:r>
              <w:rPr>
                <w:rFonts w:cs="Arial" w:hAnsi="Arial" w:eastAsia="Arial" w:ascii="Arial"/>
                <w:b w:val="1"/>
                <w:sz w:val="13"/>
              </w:rPr>
              <w:t xml:space="preserve">ransition from employment to pension's system' </w:t>
            </w:r>
            <w:r>
              <w:rPr>
                <w:rFonts w:cs="Arial" w:hAnsi="Arial" w:eastAsia="Arial" w:ascii="Arial"/>
                <w:sz w:val="13"/>
              </w:rPr>
              <w:t xml:space="preserve">- module to LFS</w:t>
            </w:r>
          </w:p>
        </w:tc>
        <w:tc>
          <w:tcPr>
            <w:tcW w:w="2160" w:type="dxa"/>
            <w:tcBorders>
              <w:top w:val="single" w:sz="5"/>
              <w:left w:val="single" w:sz="5"/>
              <w:bottom w:val="single" w:sz="5"/>
              <w:right w:val="single" w:sz="5"/>
            </w:tcBorders>
            <w:vAlign w:val="top"/>
          </w:tcPr>
          <w:p>
            <w:pPr>
              <w:spacing w:before="0" w:after="0" w:line="271" w:lineRule="auto"/>
              <w:ind w:left="23"/>
            </w:pPr>
            <w:r>
              <w:rPr>
                <w:rFonts w:cs="Arial" w:hAnsi="Arial" w:eastAsia="Arial" w:ascii="Arial"/>
                <w:sz w:val="13"/>
              </w:rPr>
              <w:t xml:space="preserve">Transition from employment to pension's system survey implemented in line with the </w:t>
            </w:r>
          </w:p>
          <w:p>
            <w:pPr>
              <w:spacing w:before="0" w:after="0" w:line="259" w:lineRule="auto"/>
              <w:ind w:left="23"/>
            </w:pPr>
            <w:r>
              <w:rPr>
                <w:rFonts w:cs="Arial" w:hAnsi="Arial" w:eastAsia="Arial" w:ascii="Arial"/>
                <w:sz w:val="13"/>
              </w:rPr>
              <w:t xml:space="preserve">EU standards</w:t>
            </w:r>
          </w:p>
        </w:tc>
        <w:tc>
          <w:tcPr>
            <w:tcW w:w="1224" w:type="dxa"/>
            <w:tcBorders>
              <w:top w:val="single" w:sz="5"/>
              <w:left w:val="single" w:sz="5"/>
              <w:bottom w:val="single" w:sz="5"/>
              <w:right w:val="single" w:sz="5"/>
            </w:tcBorders>
            <w:vAlign w:val="top"/>
          </w:tcPr>
          <w:p>
            <w:pPr>
              <w:spacing w:before="0" w:after="0" w:line="271" w:lineRule="auto"/>
              <w:ind w:left="23"/>
            </w:pPr>
            <w:r>
              <w:rPr>
                <w:rFonts w:cs="Arial" w:hAnsi="Arial" w:eastAsia="Arial" w:ascii="Arial"/>
                <w:sz w:val="13"/>
              </w:rPr>
              <w:t xml:space="preserve">National strategy on employment policies for </w:t>
            </w:r>
          </w:p>
          <w:p>
            <w:pPr>
              <w:spacing w:before="0" w:after="0" w:line="259" w:lineRule="auto"/>
              <w:ind w:left="23"/>
            </w:pPr>
            <w:r>
              <w:rPr>
                <w:rFonts w:cs="Arial" w:hAnsi="Arial" w:eastAsia="Arial" w:ascii="Arial"/>
                <w:sz w:val="13"/>
              </w:rPr>
              <w:t xml:space="preserve">2007-2015</w:t>
            </w:r>
          </w:p>
        </w:tc>
        <w:tc>
          <w:tcPr>
            <w:tcW w:w="1390" w:type="dxa"/>
            <w:tcBorders>
              <w:top w:val="single" w:sz="5"/>
              <w:left w:val="single" w:sz="5"/>
              <w:bottom w:val="single" w:sz="5"/>
              <w:right w:val="single" w:sz="5"/>
            </w:tcBorders>
            <w:vAlign w:val="top"/>
          </w:tcPr>
          <w:p>
            <w:pPr>
              <w:spacing w:before="0" w:after="0" w:line="259" w:lineRule="auto"/>
              <w:ind w:left="23"/>
            </w:pPr>
            <w:r>
              <w:rPr>
                <w:rFonts w:cs="Arial" w:hAnsi="Arial" w:eastAsia="Arial" w:ascii="Arial"/>
                <w:sz w:val="13"/>
              </w:rPr>
              <w:t xml:space="preserve">NBS, Labor statistics and demography</w:t>
            </w:r>
          </w:p>
        </w:tc>
        <w:tc>
          <w:tcPr>
            <w:tcW w:w="44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52" w:type="dxa"/>
            <w:tcBorders>
              <w:top w:val="single" w:sz="5"/>
              <w:left w:val="single" w:sz="5"/>
              <w:bottom w:val="single" w:sz="5"/>
              <w:right w:val="nil"/>
            </w:tcBorders>
            <w:vAlign w:val="top"/>
          </w:tcPr>
          <w:p>
            <w:pPr>
              <w:bidi w:val="0"/>
              <w:spacing w:before="0" w:after="160" w:line="259" w:lineRule="auto"/>
              <w:ind w:left="0" w:right="0" w:firstLine="0"/>
              <w:jc w:val="left"/>
            </w:pPr>
          </w:p>
        </w:tc>
        <w:tc>
          <w:tcPr>
            <w:tcW w:w="383" w:type="dxa"/>
            <w:tcBorders>
              <w:top w:val="single" w:sz="5"/>
              <w:left w:val="nil"/>
              <w:bottom w:val="single" w:sz="5"/>
              <w:right w:val="single" w:sz="5"/>
            </w:tcBorders>
            <w:vAlign w:val="top"/>
          </w:tcPr>
          <w:p>
            <w:pPr>
              <w:spacing w:before="0" w:after="0" w:line="259" w:lineRule="auto"/>
              <w:ind w:left="94"/>
            </w:pPr>
            <w:r>
              <w:rPr>
                <w:rFonts w:cs="Arial" w:hAnsi="Arial" w:eastAsia="Arial" w:ascii="Arial"/>
                <w:sz w:val="13"/>
              </w:rPr>
              <w:t xml:space="preserve">x</w:t>
            </w:r>
          </w:p>
        </w:tc>
        <w:tc>
          <w:tcPr>
            <w:tcW w:w="47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4" w:type="dxa"/>
            <w:tcBorders>
              <w:top w:val="single" w:sz="5"/>
              <w:left w:val="single" w:sz="5"/>
              <w:bottom w:val="single" w:sz="5"/>
              <w:right w:val="single" w:sz="5"/>
            </w:tcBorders>
            <w:vAlign w:val="top"/>
          </w:tcPr>
          <w:p>
            <w:pPr>
              <w:spacing w:before="0" w:after="7" w:line="259" w:lineRule="auto"/>
              <w:ind w:left="23"/>
            </w:pPr>
            <w:r>
              <w:rPr>
                <w:rFonts w:cs="Arial" w:hAnsi="Arial" w:eastAsia="Arial" w:ascii="Arial"/>
                <w:sz w:val="13"/>
              </w:rPr>
              <w:t xml:space="preserve">study visit, toolkit </w:t>
            </w:r>
          </w:p>
          <w:p>
            <w:pPr>
              <w:spacing w:before="0" w:after="0" w:line="259" w:lineRule="auto"/>
              <w:ind w:left="23"/>
            </w:pPr>
            <w:r>
              <w:rPr>
                <w:rFonts w:cs="Arial" w:hAnsi="Arial" w:eastAsia="Arial" w:ascii="Arial"/>
                <w:sz w:val="13"/>
              </w:rPr>
              <w:t xml:space="preserve">development, sampling, training, testing, field work, software, printing questionnaires, analysis and data dissemination </w:t>
            </w:r>
          </w:p>
        </w:tc>
        <w:tc>
          <w:tcPr>
            <w:tcW w:w="720" w:type="dxa"/>
            <w:tcBorders>
              <w:top w:val="single" w:sz="5"/>
              <w:left w:val="single" w:sz="5"/>
              <w:bottom w:val="single" w:sz="5"/>
              <w:right w:val="single" w:sz="5"/>
            </w:tcBorders>
            <w:shd w:val="clear" w:fill="ffbf00"/>
            <w:vAlign w:val="top"/>
          </w:tcPr>
          <w:p>
            <w:pPr>
              <w:bidi w:val="0"/>
              <w:spacing w:before="0" w:after="160" w:line="259" w:lineRule="auto"/>
              <w:ind w:left="0" w:right="0" w:firstLine="0"/>
              <w:jc w:val="left"/>
            </w:pPr>
          </w:p>
        </w:tc>
        <w:tc>
          <w:tcPr>
            <w:tcW w:w="617" w:type="dxa"/>
            <w:tcBorders>
              <w:top w:val="single" w:sz="5"/>
              <w:left w:val="single" w:sz="5"/>
              <w:bottom w:val="single" w:sz="5"/>
              <w:right w:val="single" w:sz="5"/>
            </w:tcBorders>
            <w:shd w:val="clear" w:fill="ffbf00"/>
            <w:vAlign w:val="top"/>
          </w:tcPr>
          <w:p>
            <w:pPr>
              <w:spacing w:before="0" w:after="0" w:line="259" w:lineRule="auto"/>
              <w:ind w:right="23"/>
              <w:jc w:val="right"/>
            </w:pPr>
            <w:r>
              <w:rPr>
                <w:rFonts w:cs="Arial" w:hAnsi="Arial" w:eastAsia="Arial" w:ascii="Arial"/>
                <w:sz w:val="13"/>
              </w:rPr>
              <w:t xml:space="preserve">25.000</w:t>
            </w:r>
          </w:p>
        </w:tc>
        <w:tc>
          <w:tcPr>
            <w:tcW w:w="834" w:type="dxa"/>
            <w:tcBorders>
              <w:top w:val="single" w:sz="5"/>
              <w:left w:val="single" w:sz="5"/>
              <w:bottom w:val="single" w:sz="5"/>
              <w:right w:val="single" w:sz="10" w:color="000000"/>
            </w:tcBorders>
            <w:shd w:val="clear" w:fill="ffbf00"/>
            <w:vAlign w:val="top"/>
          </w:tcPr>
          <w:p>
            <w:pPr>
              <w:spacing w:before="0" w:after="0" w:line="259" w:lineRule="auto"/>
              <w:ind w:left="23"/>
            </w:pPr>
            <w:r>
              <w:rPr>
                <w:rFonts w:cs="Arial" w:hAnsi="Arial" w:eastAsia="Arial" w:ascii="Arial"/>
                <w:sz w:val="13"/>
              </w:rPr>
              <w:t xml:space="preserve"> UNFPA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tcBorders>
              <w:top w:val="single" w:sz="5"/>
              <w:left w:val="single" w:sz="5"/>
              <w:bottom w:val="nil"/>
              <w:right w:val="single" w:sz="5"/>
            </w:tcBorders>
            <w:shd w:val="clear" w:fill="ffffff"/>
            <w:vAlign w:val="top"/>
          </w:tcPr>
          <w:p>
            <w:pPr>
              <w:spacing w:before="0" w:after="0" w:line="259" w:lineRule="auto"/>
              <w:ind w:left="23"/>
            </w:pPr>
            <w:r>
              <w:rPr>
                <w:rFonts w:cs="Arial" w:hAnsi="Arial" w:eastAsia="Arial" w:ascii="Arial"/>
                <w:sz w:val="13"/>
              </w:rPr>
              <w:t xml:space="preserve"> Statistical survey on entreprises 'Statistics on job vacancies'  (gender sensitive </w:t>
            </w:r>
          </w:p>
        </w:tc>
        <w:tc>
          <w:tcPr>
            <w:tcW w:w="2160" w:type="dxa"/>
            <w:tcBorders>
              <w:top w:val="single" w:sz="5"/>
              <w:left w:val="single" w:sz="5"/>
              <w:bottom w:val="nil"/>
              <w:right w:val="single" w:sz="5"/>
            </w:tcBorders>
            <w:shd w:val="clear" w:fill="ffffff"/>
            <w:vAlign w:val="top"/>
          </w:tcPr>
          <w:p>
            <w:pPr>
              <w:spacing w:before="0" w:after="0" w:line="259" w:lineRule="auto"/>
              <w:ind w:left="23"/>
              <w:jc w:val="both"/>
            </w:pPr>
            <w:r>
              <w:rPr>
                <w:rFonts w:cs="Arial" w:hAnsi="Arial" w:eastAsia="Arial" w:ascii="Arial"/>
                <w:sz w:val="13"/>
              </w:rPr>
              <w:t xml:space="preserve"> Vacant job positions' survey implemented in </w:t>
            </w:r>
          </w:p>
        </w:tc>
        <w:tc>
          <w:tcPr>
            <w:tcW w:w="1224" w:type="dxa"/>
            <w:tcBorders>
              <w:top w:val="single" w:sz="5"/>
              <w:left w:val="single" w:sz="5"/>
              <w:bottom w:val="nil"/>
              <w:right w:val="single" w:sz="5"/>
            </w:tcBorders>
            <w:shd w:val="clear" w:fill="ffffff"/>
            <w:vAlign w:val="top"/>
          </w:tcPr>
          <w:p>
            <w:pPr>
              <w:spacing w:before="0" w:after="0" w:line="259" w:lineRule="auto"/>
              <w:ind w:left="23"/>
            </w:pPr>
            <w:r>
              <w:rPr>
                <w:rFonts w:cs="Arial" w:hAnsi="Arial" w:eastAsia="Arial" w:ascii="Arial"/>
                <w:sz w:val="13"/>
              </w:rPr>
              <w:t xml:space="preserve"> National strategy on </w:t>
            </w:r>
          </w:p>
        </w:tc>
        <w:tc>
          <w:tcPr>
            <w:tcW w:w="1390" w:type="dxa"/>
            <w:tcBorders>
              <w:top w:val="single" w:sz="5"/>
              <w:left w:val="single" w:sz="5"/>
              <w:bottom w:val="nil"/>
              <w:right w:val="single" w:sz="5"/>
            </w:tcBorders>
            <w:shd w:val="clear" w:fill="ffffff"/>
            <w:vAlign w:val="top"/>
          </w:tcPr>
          <w:p>
            <w:pPr>
              <w:spacing w:before="0" w:after="0" w:line="259" w:lineRule="auto"/>
              <w:ind w:left="23"/>
            </w:pPr>
            <w:r>
              <w:rPr>
                <w:rFonts w:cs="Arial" w:hAnsi="Arial" w:eastAsia="Arial" w:ascii="Arial"/>
                <w:sz w:val="13"/>
              </w:rPr>
              <w:t xml:space="preserve"> NBS, Labor statistics and </w:t>
            </w:r>
          </w:p>
        </w:tc>
        <w:tc>
          <w:tcPr>
            <w:tcW w:w="442" w:type="dxa"/>
            <w:tcBorders>
              <w:top w:val="single" w:sz="5"/>
              <w:left w:val="single" w:sz="5"/>
              <w:bottom w:val="nil"/>
              <w:right w:val="single" w:sz="5"/>
            </w:tcBorders>
            <w:shd w:val="clear" w:fill="ffffff"/>
            <w:vAlign w:val="top"/>
          </w:tcPr>
          <w:p>
            <w:pPr>
              <w:spacing w:before="0" w:after="0" w:line="259" w:lineRule="auto"/>
              <w:ind w:left="3"/>
              <w:jc w:val="center"/>
            </w:pPr>
            <w:r>
              <w:rPr>
                <w:rFonts w:cs="Arial" w:hAnsi="Arial" w:eastAsia="Arial" w:ascii="Arial"/>
                <w:sz w:val="13"/>
              </w:rPr>
              <w:t xml:space="preserve"> x </w:t>
            </w:r>
          </w:p>
        </w:tc>
        <w:tc>
          <w:tcPr>
            <w:tcW w:w="152" w:type="dxa"/>
            <w:tcBorders>
              <w:top w:val="single" w:sz="5"/>
              <w:left w:val="single" w:sz="5"/>
              <w:bottom w:val="nil"/>
              <w:right w:val="nil"/>
            </w:tcBorders>
            <w:shd w:val="clear" w:fill="ffffff"/>
            <w:vAlign w:val="top"/>
          </w:tcPr>
          <w:p>
            <w:pPr>
              <w:bidi w:val="0"/>
              <w:spacing w:before="0" w:after="160" w:line="259" w:lineRule="auto"/>
              <w:ind w:left="0" w:right="0" w:firstLine="0"/>
              <w:jc w:val="left"/>
            </w:pPr>
          </w:p>
        </w:tc>
        <w:tc>
          <w:tcPr>
            <w:tcW w:w="383" w:type="dxa"/>
            <w:tcBorders>
              <w:top w:val="single" w:sz="5"/>
              <w:left w:val="nil"/>
              <w:bottom w:val="nil"/>
              <w:right w:val="single" w:sz="5"/>
            </w:tcBorders>
            <w:shd w:val="clear" w:fill="ffffff"/>
            <w:vAlign w:val="top"/>
          </w:tcPr>
          <w:p>
            <w:pPr>
              <w:bidi w:val="0"/>
              <w:spacing w:before="0" w:after="160" w:line="259" w:lineRule="auto"/>
              <w:ind w:left="0" w:right="0" w:firstLine="0"/>
              <w:jc w:val="left"/>
            </w:pPr>
          </w:p>
        </w:tc>
        <w:tc>
          <w:tcPr>
            <w:tcW w:w="472" w:type="dxa"/>
            <w:tcBorders>
              <w:top w:val="single" w:sz="5"/>
              <w:left w:val="single" w:sz="5"/>
              <w:bottom w:val="nil"/>
              <w:right w:val="single" w:sz="5"/>
            </w:tcBorders>
            <w:shd w:val="clear" w:fill="ffffff"/>
            <w:vAlign w:val="top"/>
          </w:tcPr>
          <w:p>
            <w:pPr>
              <w:bidi w:val="0"/>
              <w:spacing w:before="0" w:after="160" w:line="259" w:lineRule="auto"/>
              <w:ind w:left="0" w:right="0" w:firstLine="0"/>
              <w:jc w:val="left"/>
            </w:pPr>
          </w:p>
        </w:tc>
        <w:tc>
          <w:tcPr>
            <w:tcW w:w="1204" w:type="dxa"/>
            <w:tcBorders>
              <w:top w:val="single" w:sz="5"/>
              <w:left w:val="single" w:sz="5"/>
              <w:bottom w:val="nil"/>
              <w:right w:val="single" w:sz="5"/>
            </w:tcBorders>
            <w:shd w:val="clear" w:fill="ffffff"/>
            <w:vAlign w:val="top"/>
          </w:tcPr>
          <w:p>
            <w:pPr>
              <w:spacing w:before="0" w:after="0" w:line="259" w:lineRule="auto"/>
              <w:ind w:left="23"/>
              <w:jc w:val="both"/>
            </w:pPr>
            <w:r>
              <w:rPr>
                <w:rFonts w:cs="Arial" w:hAnsi="Arial" w:eastAsia="Arial" w:ascii="Arial"/>
                <w:sz w:val="13"/>
              </w:rPr>
              <w:t xml:space="preserve"> study visit, toolkit devel, </w:t>
            </w:r>
          </w:p>
        </w:tc>
        <w:tc>
          <w:tcPr>
            <w:tcW w:w="720" w:type="dxa"/>
            <w:tcBorders>
              <w:top w:val="single" w:sz="5"/>
              <w:left w:val="single" w:sz="5"/>
              <w:bottom w:val="single" w:sz="5"/>
              <w:right w:val="single" w:sz="5"/>
            </w:tcBorders>
            <w:shd w:val="clear" w:fill="ffffff"/>
            <w:vAlign w:val="top"/>
          </w:tcPr>
          <w:p>
            <w:pPr>
              <w:spacing w:before="0" w:after="0" w:line="259" w:lineRule="auto"/>
              <w:ind w:right="24"/>
              <w:jc w:val="right"/>
            </w:pPr>
            <w:r>
              <w:rPr>
                <w:rFonts w:cs="Arial" w:hAnsi="Arial" w:eastAsia="Arial" w:ascii="Arial"/>
                <w:sz w:val="13"/>
              </w:rPr>
              <w:t xml:space="preserve">20.000</w:t>
            </w:r>
          </w:p>
        </w:tc>
        <w:tc>
          <w:tcPr>
            <w:tcW w:w="617" w:type="dxa"/>
            <w:tcBorders>
              <w:top w:val="single" w:sz="5"/>
              <w:left w:val="single" w:sz="5"/>
              <w:bottom w:val="single" w:sz="5"/>
              <w:right w:val="single" w:sz="5"/>
            </w:tcBorders>
            <w:shd w:val="clear" w:fill="ffffff"/>
            <w:vAlign w:val="top"/>
          </w:tcPr>
          <w:p>
            <w:pPr>
              <w:bidi w:val="0"/>
              <w:spacing w:before="0" w:after="160" w:line="259" w:lineRule="auto"/>
              <w:ind w:left="0" w:right="0" w:firstLine="0"/>
              <w:jc w:val="left"/>
            </w:pPr>
          </w:p>
        </w:tc>
        <w:tc>
          <w:tcPr>
            <w:tcW w:w="834" w:type="dxa"/>
            <w:tcBorders>
              <w:top w:val="single" w:sz="5"/>
              <w:left w:val="single" w:sz="5"/>
              <w:bottom w:val="single" w:sz="5"/>
              <w:right w:val="single" w:sz="10" w:color="000000"/>
            </w:tcBorders>
            <w:shd w:val="clear" w:fill="ffffff"/>
            <w:vAlign w:val="top"/>
          </w:tcPr>
          <w:p>
            <w:pPr>
              <w:spacing w:before="0" w:after="0" w:line="259" w:lineRule="auto"/>
              <w:ind w:left="23"/>
            </w:pPr>
            <w:r>
              <w:rPr>
                <w:rFonts w:cs="Arial" w:hAnsi="Arial" w:eastAsia="Arial" w:ascii="Arial"/>
                <w:sz w:val="13"/>
              </w:rPr>
              <w:t xml:space="preserve"> un-funded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tcBorders>
              <w:top w:val="nil"/>
              <w:left w:val="single" w:sz="5"/>
              <w:bottom w:val="nil"/>
              <w:right w:val="single" w:sz="5"/>
            </w:tcBorders>
            <w:vAlign w:val="top"/>
          </w:tcPr>
          <w:p>
            <w:pPr>
              <w:spacing w:before="0" w:after="0" w:line="259" w:lineRule="auto"/>
              <w:ind w:left="23"/>
            </w:pPr>
            <w:r>
              <w:rPr>
                <w:rFonts w:cs="Arial" w:hAnsi="Arial" w:eastAsia="Arial" w:ascii="Arial"/>
                <w:sz w:val="13"/>
              </w:rPr>
              <w:t xml:space="preserve">approach) </w:t>
            </w:r>
          </w:p>
        </w:tc>
        <w:tc>
          <w:tcPr>
            <w:tcW w:w="2160" w:type="dxa"/>
            <w:tcBorders>
              <w:top w:val="nil"/>
              <w:left w:val="single" w:sz="5"/>
              <w:bottom w:val="nil"/>
              <w:right w:val="single" w:sz="5"/>
            </w:tcBorders>
            <w:vAlign w:val="top"/>
          </w:tcPr>
          <w:p>
            <w:pPr>
              <w:spacing w:before="0" w:after="0" w:line="259" w:lineRule="auto"/>
              <w:ind w:left="23"/>
            </w:pPr>
            <w:r>
              <w:rPr>
                <w:rFonts w:cs="Arial" w:hAnsi="Arial" w:eastAsia="Arial" w:ascii="Arial"/>
                <w:sz w:val="13"/>
              </w:rPr>
              <w:t xml:space="preserve">line with the EU standards (quarterly)- </w:t>
            </w:r>
          </w:p>
        </w:tc>
        <w:tc>
          <w:tcPr>
            <w:tcW w:w="1224" w:type="dxa"/>
            <w:tcBorders>
              <w:top w:val="nil"/>
              <w:left w:val="single" w:sz="5"/>
              <w:bottom w:val="nil"/>
              <w:right w:val="single" w:sz="5"/>
            </w:tcBorders>
            <w:vAlign w:val="top"/>
          </w:tcPr>
          <w:p>
            <w:pPr>
              <w:spacing w:before="0" w:after="0" w:line="259" w:lineRule="auto"/>
              <w:ind w:left="23"/>
            </w:pPr>
            <w:r>
              <w:rPr>
                <w:rFonts w:cs="Arial" w:hAnsi="Arial" w:eastAsia="Arial" w:ascii="Arial"/>
                <w:sz w:val="13"/>
              </w:rPr>
              <w:t xml:space="preserve">employment policies for </w:t>
            </w:r>
          </w:p>
        </w:tc>
        <w:tc>
          <w:tcPr>
            <w:tcW w:w="1390" w:type="dxa"/>
            <w:tcBorders>
              <w:top w:val="nil"/>
              <w:left w:val="single" w:sz="5"/>
              <w:bottom w:val="nil"/>
              <w:right w:val="single" w:sz="5"/>
            </w:tcBorders>
            <w:vAlign w:val="top"/>
          </w:tcPr>
          <w:p>
            <w:pPr>
              <w:spacing w:before="0" w:after="0" w:line="259" w:lineRule="auto"/>
              <w:ind w:left="23"/>
            </w:pPr>
            <w:r>
              <w:rPr>
                <w:rFonts w:cs="Arial" w:hAnsi="Arial" w:eastAsia="Arial" w:ascii="Arial"/>
                <w:sz w:val="13"/>
              </w:rPr>
              <w:t xml:space="preserve">demography </w:t>
            </w:r>
          </w:p>
        </w:tc>
        <w:tc>
          <w:tcPr>
            <w:tcW w:w="442" w:type="dxa"/>
            <w:tcBorders>
              <w:top w:val="nil"/>
              <w:left w:val="single" w:sz="5"/>
              <w:bottom w:val="nil"/>
              <w:right w:val="single" w:sz="5"/>
            </w:tcBorders>
            <w:vAlign w:val="top"/>
          </w:tcPr>
          <w:p>
            <w:pPr>
              <w:bidi w:val="0"/>
              <w:spacing w:before="0" w:after="160" w:line="259" w:lineRule="auto"/>
              <w:ind w:left="0" w:right="0" w:firstLine="0"/>
              <w:jc w:val="left"/>
            </w:pPr>
          </w:p>
        </w:tc>
        <w:tc>
          <w:tcPr>
            <w:tcW w:w="152" w:type="dxa"/>
            <w:tcBorders>
              <w:top w:val="nil"/>
              <w:left w:val="single" w:sz="5"/>
              <w:bottom w:val="nil"/>
              <w:right w:val="nil"/>
            </w:tcBorders>
            <w:vAlign w:val="top"/>
          </w:tcPr>
          <w:p>
            <w:pPr>
              <w:bidi w:val="0"/>
              <w:spacing w:before="0" w:after="160" w:line="259" w:lineRule="auto"/>
              <w:ind w:left="0" w:right="0" w:firstLine="0"/>
              <w:jc w:val="left"/>
            </w:pPr>
          </w:p>
        </w:tc>
        <w:tc>
          <w:tcPr>
            <w:tcW w:w="383" w:type="dxa"/>
            <w:tcBorders>
              <w:top w:val="nil"/>
              <w:left w:val="nil"/>
              <w:bottom w:val="nil"/>
              <w:right w:val="single" w:sz="5"/>
            </w:tcBorders>
            <w:vAlign w:val="top"/>
          </w:tcPr>
          <w:p>
            <w:pPr>
              <w:bidi w:val="0"/>
              <w:spacing w:before="0" w:after="160" w:line="259" w:lineRule="auto"/>
              <w:ind w:left="0" w:right="0" w:firstLine="0"/>
              <w:jc w:val="left"/>
            </w:pPr>
          </w:p>
        </w:tc>
        <w:tc>
          <w:tcPr>
            <w:tcW w:w="472" w:type="dxa"/>
            <w:tcBorders>
              <w:top w:val="nil"/>
              <w:left w:val="single" w:sz="5"/>
              <w:bottom w:val="nil"/>
              <w:right w:val="single" w:sz="5"/>
            </w:tcBorders>
            <w:vAlign w:val="top"/>
          </w:tcPr>
          <w:p>
            <w:pPr>
              <w:bidi w:val="0"/>
              <w:spacing w:before="0" w:after="160" w:line="259" w:lineRule="auto"/>
              <w:ind w:left="0" w:right="0" w:firstLine="0"/>
              <w:jc w:val="left"/>
            </w:pPr>
          </w:p>
        </w:tc>
        <w:tc>
          <w:tcPr>
            <w:tcW w:w="1204" w:type="dxa"/>
            <w:tcBorders>
              <w:top w:val="nil"/>
              <w:left w:val="single" w:sz="5"/>
              <w:bottom w:val="nil"/>
              <w:right w:val="single" w:sz="5"/>
            </w:tcBorders>
            <w:vAlign w:val="top"/>
          </w:tcPr>
          <w:p>
            <w:pPr>
              <w:spacing w:before="0" w:after="0" w:line="259" w:lineRule="auto"/>
              <w:ind w:left="23"/>
            </w:pPr>
            <w:r>
              <w:rPr>
                <w:rFonts w:cs="Arial" w:hAnsi="Arial" w:eastAsia="Arial" w:ascii="Arial"/>
                <w:sz w:val="13"/>
              </w:rPr>
              <w:t xml:space="preserve">sampling, training, </w:t>
            </w:r>
          </w:p>
        </w:tc>
        <w:tc>
          <w:tcPr>
            <w:tcW w:w="720" w:type="dxa"/>
            <w:tcBorders>
              <w:top w:val="single" w:sz="5"/>
              <w:left w:val="single" w:sz="5"/>
              <w:bottom w:val="single" w:sz="5"/>
              <w:right w:val="single" w:sz="5"/>
            </w:tcBorders>
            <w:shd w:val="clear" w:fill="b6dde7"/>
            <w:vAlign w:val="top"/>
          </w:tcPr>
          <w:p>
            <w:pPr>
              <w:spacing w:before="0" w:after="0" w:line="259" w:lineRule="auto"/>
              <w:ind w:right="24"/>
              <w:jc w:val="right"/>
            </w:pPr>
            <w:r>
              <w:rPr>
                <w:rFonts w:cs="Arial" w:hAnsi="Arial" w:eastAsia="Arial" w:ascii="Arial"/>
                <w:sz w:val="13"/>
              </w:rPr>
              <w:t xml:space="preserve">0</w:t>
            </w:r>
          </w:p>
        </w:tc>
        <w:tc>
          <w:tcPr>
            <w:tcW w:w="617" w:type="dxa"/>
            <w:tcBorders>
              <w:top w:val="single" w:sz="5"/>
              <w:left w:val="single" w:sz="5"/>
              <w:bottom w:val="single" w:sz="5"/>
              <w:right w:val="single" w:sz="5"/>
            </w:tcBorders>
            <w:shd w:val="clear" w:fill="b6dde7"/>
            <w:vAlign w:val="top"/>
          </w:tcPr>
          <w:p>
            <w:pPr>
              <w:bidi w:val="0"/>
              <w:spacing w:before="0" w:after="160" w:line="259" w:lineRule="auto"/>
              <w:ind w:left="0" w:right="0" w:firstLine="0"/>
              <w:jc w:val="left"/>
            </w:pPr>
          </w:p>
        </w:tc>
        <w:tc>
          <w:tcPr>
            <w:tcW w:w="834" w:type="dxa"/>
            <w:tcBorders>
              <w:top w:val="single" w:sz="5"/>
              <w:left w:val="single" w:sz="5"/>
              <w:bottom w:val="single" w:sz="5"/>
              <w:right w:val="single" w:sz="10" w:color="000000"/>
            </w:tcBorders>
            <w:shd w:val="clear" w:fill="b6dde7"/>
            <w:vAlign w:val="top"/>
          </w:tcPr>
          <w:p>
            <w:pPr>
              <w:spacing w:before="0" w:after="0" w:line="259" w:lineRule="auto"/>
              <w:ind w:left="23"/>
            </w:pPr>
            <w:r>
              <w:rPr>
                <w:rFonts w:cs="Arial" w:hAnsi="Arial" w:eastAsia="Arial" w:ascii="Arial"/>
                <w:sz w:val="13"/>
              </w:rPr>
              <w:t xml:space="preserve"> UNDP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tcBorders>
              <w:top w:val="nil"/>
              <w:left w:val="single" w:sz="5"/>
              <w:bottom w:val="nil"/>
              <w:right w:val="single" w:sz="5"/>
            </w:tcBorders>
            <w:shd w:val="clear" w:fill="ffffff"/>
            <w:vAlign w:val="top"/>
          </w:tcPr>
          <w:p>
            <w:pPr>
              <w:bidi w:val="0"/>
              <w:spacing w:before="0" w:after="160" w:line="259" w:lineRule="auto"/>
              <w:ind w:left="0" w:right="0" w:firstLine="0"/>
              <w:jc w:val="left"/>
            </w:pPr>
          </w:p>
        </w:tc>
        <w:tc>
          <w:tcPr>
            <w:tcW w:w="2160" w:type="dxa"/>
            <w:tcBorders>
              <w:top w:val="nil"/>
              <w:left w:val="single" w:sz="5"/>
              <w:bottom w:val="nil"/>
              <w:right w:val="single" w:sz="5"/>
            </w:tcBorders>
            <w:shd w:val="clear" w:fill="ffffff"/>
            <w:vAlign w:val="top"/>
          </w:tcPr>
          <w:p>
            <w:pPr>
              <w:spacing w:before="0" w:after="0" w:line="259" w:lineRule="auto"/>
              <w:ind w:left="23"/>
            </w:pPr>
            <w:r>
              <w:rPr>
                <w:rFonts w:cs="Arial" w:hAnsi="Arial" w:eastAsia="Arial" w:ascii="Arial"/>
                <w:sz w:val="13"/>
              </w:rPr>
              <w:t xml:space="preserve">starting with 2013 and financed from the </w:t>
            </w:r>
          </w:p>
        </w:tc>
        <w:tc>
          <w:tcPr>
            <w:tcW w:w="1224" w:type="dxa"/>
            <w:tcBorders>
              <w:top w:val="nil"/>
              <w:left w:val="single" w:sz="5"/>
              <w:bottom w:val="nil"/>
              <w:right w:val="single" w:sz="5"/>
            </w:tcBorders>
            <w:shd w:val="clear" w:fill="ffffff"/>
            <w:vAlign w:val="top"/>
          </w:tcPr>
          <w:p>
            <w:pPr>
              <w:spacing w:before="0" w:after="0" w:line="259" w:lineRule="auto"/>
              <w:ind w:left="23"/>
            </w:pPr>
            <w:r>
              <w:rPr>
                <w:rFonts w:cs="Arial" w:hAnsi="Arial" w:eastAsia="Arial" w:ascii="Arial"/>
                <w:sz w:val="13"/>
              </w:rPr>
              <w:t xml:space="preserve">2007-2015 </w:t>
            </w:r>
          </w:p>
        </w:tc>
        <w:tc>
          <w:tcPr>
            <w:tcW w:w="1390" w:type="dxa"/>
            <w:tcBorders>
              <w:top w:val="nil"/>
              <w:left w:val="single" w:sz="5"/>
              <w:bottom w:val="nil"/>
              <w:right w:val="single" w:sz="5"/>
            </w:tcBorders>
            <w:shd w:val="clear" w:fill="ffffff"/>
            <w:vAlign w:val="top"/>
          </w:tcPr>
          <w:p>
            <w:pPr>
              <w:bidi w:val="0"/>
              <w:spacing w:before="0" w:after="160" w:line="259" w:lineRule="auto"/>
              <w:ind w:left="0" w:right="0" w:firstLine="0"/>
              <w:jc w:val="left"/>
            </w:pPr>
          </w:p>
        </w:tc>
        <w:tc>
          <w:tcPr>
            <w:tcW w:w="442" w:type="dxa"/>
            <w:tcBorders>
              <w:top w:val="nil"/>
              <w:left w:val="single" w:sz="5"/>
              <w:bottom w:val="nil"/>
              <w:right w:val="single" w:sz="5"/>
            </w:tcBorders>
            <w:shd w:val="clear" w:fill="ffffff"/>
            <w:vAlign w:val="top"/>
          </w:tcPr>
          <w:p>
            <w:pPr>
              <w:bidi w:val="0"/>
              <w:spacing w:before="0" w:after="160" w:line="259" w:lineRule="auto"/>
              <w:ind w:left="0" w:right="0" w:firstLine="0"/>
              <w:jc w:val="left"/>
            </w:pPr>
          </w:p>
        </w:tc>
        <w:tc>
          <w:tcPr>
            <w:tcW w:w="152" w:type="dxa"/>
            <w:tcBorders>
              <w:top w:val="nil"/>
              <w:left w:val="single" w:sz="5"/>
              <w:bottom w:val="nil"/>
              <w:right w:val="nil"/>
            </w:tcBorders>
            <w:shd w:val="clear" w:fill="ffffff"/>
            <w:vAlign w:val="top"/>
          </w:tcPr>
          <w:p>
            <w:pPr>
              <w:bidi w:val="0"/>
              <w:spacing w:before="0" w:after="160" w:line="259" w:lineRule="auto"/>
              <w:ind w:left="0" w:right="0" w:firstLine="0"/>
              <w:jc w:val="left"/>
            </w:pPr>
          </w:p>
        </w:tc>
        <w:tc>
          <w:tcPr>
            <w:tcW w:w="383" w:type="dxa"/>
            <w:tcBorders>
              <w:top w:val="nil"/>
              <w:left w:val="nil"/>
              <w:bottom w:val="nil"/>
              <w:right w:val="single" w:sz="5"/>
            </w:tcBorders>
            <w:shd w:val="clear" w:fill="ffffff"/>
            <w:vAlign w:val="top"/>
          </w:tcPr>
          <w:p>
            <w:pPr>
              <w:bidi w:val="0"/>
              <w:spacing w:before="0" w:after="160" w:line="259" w:lineRule="auto"/>
              <w:ind w:left="0" w:right="0" w:firstLine="0"/>
              <w:jc w:val="left"/>
            </w:pPr>
          </w:p>
        </w:tc>
        <w:tc>
          <w:tcPr>
            <w:tcW w:w="472" w:type="dxa"/>
            <w:tcBorders>
              <w:top w:val="nil"/>
              <w:left w:val="single" w:sz="5"/>
              <w:bottom w:val="nil"/>
              <w:right w:val="single" w:sz="5"/>
            </w:tcBorders>
            <w:shd w:val="clear" w:fill="ffffff"/>
            <w:vAlign w:val="top"/>
          </w:tcPr>
          <w:p>
            <w:pPr>
              <w:bidi w:val="0"/>
              <w:spacing w:before="0" w:after="160" w:line="259" w:lineRule="auto"/>
              <w:ind w:left="0" w:right="0" w:firstLine="0"/>
              <w:jc w:val="left"/>
            </w:pPr>
          </w:p>
        </w:tc>
        <w:tc>
          <w:tcPr>
            <w:tcW w:w="1204" w:type="dxa"/>
            <w:tcBorders>
              <w:top w:val="nil"/>
              <w:left w:val="single" w:sz="5"/>
              <w:bottom w:val="nil"/>
              <w:right w:val="single" w:sz="5"/>
            </w:tcBorders>
            <w:shd w:val="clear" w:fill="ffffff"/>
            <w:vAlign w:val="top"/>
          </w:tcPr>
          <w:p>
            <w:pPr>
              <w:spacing w:before="0" w:after="0" w:line="259" w:lineRule="auto"/>
              <w:ind w:left="23"/>
            </w:pPr>
            <w:r>
              <w:rPr>
                <w:rFonts w:cs="Arial" w:hAnsi="Arial" w:eastAsia="Arial" w:ascii="Arial"/>
                <w:sz w:val="13"/>
              </w:rPr>
              <w:t xml:space="preserve">testing, field work, </w:t>
            </w:r>
          </w:p>
        </w:tc>
        <w:tc>
          <w:tcPr>
            <w:tcW w:w="720" w:type="dxa"/>
            <w:tcBorders>
              <w:top w:val="single" w:sz="5"/>
              <w:left w:val="single" w:sz="5"/>
              <w:bottom w:val="single" w:sz="5"/>
              <w:right w:val="single" w:sz="5"/>
            </w:tcBorders>
            <w:shd w:val="clear" w:fill="b2a0c6"/>
            <w:vAlign w:val="top"/>
          </w:tcPr>
          <w:p>
            <w:pPr>
              <w:spacing w:before="0" w:after="0" w:line="259" w:lineRule="auto"/>
              <w:ind w:right="24"/>
              <w:jc w:val="right"/>
            </w:pPr>
            <w:r>
              <w:rPr>
                <w:rFonts w:cs="Arial" w:hAnsi="Arial" w:eastAsia="Arial" w:ascii="Arial"/>
                <w:sz w:val="13"/>
              </w:rPr>
              <w:t xml:space="preserve">5.000</w:t>
            </w:r>
          </w:p>
        </w:tc>
        <w:tc>
          <w:tcPr>
            <w:tcW w:w="617" w:type="dxa"/>
            <w:tcBorders>
              <w:top w:val="single" w:sz="5"/>
              <w:left w:val="single" w:sz="5"/>
              <w:bottom w:val="single" w:sz="5"/>
              <w:right w:val="single" w:sz="5"/>
            </w:tcBorders>
            <w:shd w:val="clear" w:fill="b2a0c6"/>
            <w:vAlign w:val="top"/>
          </w:tcPr>
          <w:p>
            <w:pPr>
              <w:bidi w:val="0"/>
              <w:spacing w:before="0" w:after="160" w:line="259" w:lineRule="auto"/>
              <w:ind w:left="0" w:right="0" w:firstLine="0"/>
              <w:jc w:val="left"/>
            </w:pPr>
          </w:p>
        </w:tc>
        <w:tc>
          <w:tcPr>
            <w:tcW w:w="834" w:type="dxa"/>
            <w:tcBorders>
              <w:top w:val="single" w:sz="5"/>
              <w:left w:val="single" w:sz="5"/>
              <w:bottom w:val="single" w:sz="5"/>
              <w:right w:val="single" w:sz="10" w:color="000000"/>
            </w:tcBorders>
            <w:shd w:val="clear" w:fill="b2a0c6"/>
            <w:vAlign w:val="top"/>
          </w:tcPr>
          <w:p>
            <w:pPr>
              <w:spacing w:before="0" w:after="0" w:line="259" w:lineRule="auto"/>
              <w:ind w:left="22"/>
            </w:pPr>
            <w:r>
              <w:rPr>
                <w:rFonts w:cs="Arial" w:hAnsi="Arial" w:eastAsia="Arial" w:ascii="Arial"/>
                <w:sz w:val="13"/>
              </w:rPr>
              <w:t xml:space="preserve"> UNIFEM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tcBorders>
              <w:top w:val="nil"/>
              <w:left w:val="single" w:sz="5"/>
              <w:bottom w:val="nil"/>
              <w:right w:val="single" w:sz="5"/>
            </w:tcBorders>
            <w:shd w:val="clear" w:fill="ffffff"/>
            <w:vAlign w:val="top"/>
          </w:tcPr>
          <w:p>
            <w:pPr>
              <w:bidi w:val="0"/>
              <w:spacing w:before="0" w:after="160" w:line="259" w:lineRule="auto"/>
              <w:ind w:left="0" w:right="0" w:firstLine="0"/>
              <w:jc w:val="left"/>
            </w:pPr>
          </w:p>
        </w:tc>
        <w:tc>
          <w:tcPr>
            <w:tcW w:w="2160" w:type="dxa"/>
            <w:tcBorders>
              <w:top w:val="nil"/>
              <w:left w:val="single" w:sz="5"/>
              <w:bottom w:val="nil"/>
              <w:right w:val="single" w:sz="5"/>
            </w:tcBorders>
            <w:shd w:val="clear" w:fill="ffffff"/>
            <w:vAlign w:val="top"/>
          </w:tcPr>
          <w:p>
            <w:pPr>
              <w:spacing w:before="0" w:after="0" w:line="259" w:lineRule="auto"/>
              <w:ind w:left="23"/>
            </w:pPr>
            <w:r>
              <w:rPr>
                <w:rFonts w:cs="Arial" w:hAnsi="Arial" w:eastAsia="Arial" w:ascii="Arial"/>
                <w:sz w:val="13"/>
              </w:rPr>
              <w:t xml:space="preserve">budget </w:t>
            </w:r>
          </w:p>
        </w:tc>
        <w:tc>
          <w:tcPr>
            <w:tcW w:w="1224" w:type="dxa"/>
            <w:tcBorders>
              <w:top w:val="nil"/>
              <w:left w:val="single" w:sz="5"/>
              <w:bottom w:val="nil"/>
              <w:right w:val="single" w:sz="5"/>
            </w:tcBorders>
            <w:shd w:val="clear" w:fill="ffffff"/>
            <w:vAlign w:val="top"/>
          </w:tcPr>
          <w:p>
            <w:pPr>
              <w:bidi w:val="0"/>
              <w:spacing w:before="0" w:after="160" w:line="259" w:lineRule="auto"/>
              <w:ind w:left="0" w:right="0" w:firstLine="0"/>
              <w:jc w:val="left"/>
            </w:pPr>
          </w:p>
        </w:tc>
        <w:tc>
          <w:tcPr>
            <w:tcW w:w="1390" w:type="dxa"/>
            <w:tcBorders>
              <w:top w:val="nil"/>
              <w:left w:val="single" w:sz="5"/>
              <w:bottom w:val="nil"/>
              <w:right w:val="single" w:sz="5"/>
            </w:tcBorders>
            <w:shd w:val="clear" w:fill="ffffff"/>
            <w:vAlign w:val="top"/>
          </w:tcPr>
          <w:p>
            <w:pPr>
              <w:bidi w:val="0"/>
              <w:spacing w:before="0" w:after="160" w:line="259" w:lineRule="auto"/>
              <w:ind w:left="0" w:right="0" w:firstLine="0"/>
              <w:jc w:val="left"/>
            </w:pPr>
          </w:p>
        </w:tc>
        <w:tc>
          <w:tcPr>
            <w:tcW w:w="442" w:type="dxa"/>
            <w:tcBorders>
              <w:top w:val="nil"/>
              <w:left w:val="single" w:sz="5"/>
              <w:bottom w:val="nil"/>
              <w:right w:val="single" w:sz="5"/>
            </w:tcBorders>
            <w:shd w:val="clear" w:fill="ffffff"/>
            <w:vAlign w:val="top"/>
          </w:tcPr>
          <w:p>
            <w:pPr>
              <w:bidi w:val="0"/>
              <w:spacing w:before="0" w:after="160" w:line="259" w:lineRule="auto"/>
              <w:ind w:left="0" w:right="0" w:firstLine="0"/>
              <w:jc w:val="left"/>
            </w:pPr>
          </w:p>
        </w:tc>
        <w:tc>
          <w:tcPr>
            <w:tcW w:w="152" w:type="dxa"/>
            <w:tcBorders>
              <w:top w:val="nil"/>
              <w:left w:val="single" w:sz="5"/>
              <w:bottom w:val="nil"/>
              <w:right w:val="nil"/>
            </w:tcBorders>
            <w:shd w:val="clear" w:fill="ffffff"/>
            <w:vAlign w:val="top"/>
          </w:tcPr>
          <w:p>
            <w:pPr>
              <w:bidi w:val="0"/>
              <w:spacing w:before="0" w:after="160" w:line="259" w:lineRule="auto"/>
              <w:ind w:left="0" w:right="0" w:firstLine="0"/>
              <w:jc w:val="left"/>
            </w:pPr>
          </w:p>
        </w:tc>
        <w:tc>
          <w:tcPr>
            <w:tcW w:w="383" w:type="dxa"/>
            <w:tcBorders>
              <w:top w:val="nil"/>
              <w:left w:val="nil"/>
              <w:bottom w:val="nil"/>
              <w:right w:val="single" w:sz="5"/>
            </w:tcBorders>
            <w:shd w:val="clear" w:fill="ffffff"/>
            <w:vAlign w:val="top"/>
          </w:tcPr>
          <w:p>
            <w:pPr>
              <w:bidi w:val="0"/>
              <w:spacing w:before="0" w:after="160" w:line="259" w:lineRule="auto"/>
              <w:ind w:left="0" w:right="0" w:firstLine="0"/>
              <w:jc w:val="left"/>
            </w:pPr>
          </w:p>
        </w:tc>
        <w:tc>
          <w:tcPr>
            <w:tcW w:w="472" w:type="dxa"/>
            <w:tcBorders>
              <w:top w:val="nil"/>
              <w:left w:val="single" w:sz="5"/>
              <w:bottom w:val="nil"/>
              <w:right w:val="single" w:sz="5"/>
            </w:tcBorders>
            <w:shd w:val="clear" w:fill="ffffff"/>
            <w:vAlign w:val="top"/>
          </w:tcPr>
          <w:p>
            <w:pPr>
              <w:bidi w:val="0"/>
              <w:spacing w:before="0" w:after="160" w:line="259" w:lineRule="auto"/>
              <w:ind w:left="0" w:right="0" w:firstLine="0"/>
              <w:jc w:val="left"/>
            </w:pPr>
          </w:p>
        </w:tc>
        <w:tc>
          <w:tcPr>
            <w:tcW w:w="1204" w:type="dxa"/>
            <w:tcBorders>
              <w:top w:val="nil"/>
              <w:left w:val="single" w:sz="5"/>
              <w:bottom w:val="nil"/>
              <w:right w:val="single" w:sz="5"/>
            </w:tcBorders>
            <w:shd w:val="clear" w:fill="ffffff"/>
            <w:vAlign w:val="top"/>
          </w:tcPr>
          <w:p>
            <w:pPr>
              <w:spacing w:before="0" w:after="0" w:line="259" w:lineRule="auto"/>
              <w:ind w:left="23"/>
            </w:pPr>
            <w:r>
              <w:rPr>
                <w:rFonts w:cs="Arial" w:hAnsi="Arial" w:eastAsia="Arial" w:ascii="Arial"/>
                <w:sz w:val="13"/>
              </w:rPr>
              <w:t xml:space="preserve">software, printing  </w:t>
            </w:r>
          </w:p>
        </w:tc>
        <w:tc>
          <w:tcPr>
            <w:tcW w:w="720" w:type="dxa"/>
            <w:tcBorders>
              <w:top w:val="single" w:sz="5"/>
              <w:left w:val="single" w:sz="5"/>
              <w:bottom w:val="single" w:sz="5"/>
              <w:right w:val="single" w:sz="5"/>
            </w:tcBorders>
            <w:shd w:val="clear" w:fill="ffff00"/>
            <w:vAlign w:val="top"/>
          </w:tcPr>
          <w:p>
            <w:pPr>
              <w:spacing w:before="0" w:after="0" w:line="259" w:lineRule="auto"/>
              <w:ind w:right="24"/>
              <w:jc w:val="right"/>
            </w:pPr>
            <w:r>
              <w:rPr>
                <w:rFonts w:cs="Arial" w:hAnsi="Arial" w:eastAsia="Arial" w:ascii="Arial"/>
                <w:sz w:val="13"/>
              </w:rPr>
              <w:t xml:space="preserve">0</w:t>
            </w:r>
          </w:p>
        </w:tc>
        <w:tc>
          <w:tcPr>
            <w:tcW w:w="617" w:type="dxa"/>
            <w:tcBorders>
              <w:top w:val="single" w:sz="5"/>
              <w:left w:val="single" w:sz="5"/>
              <w:bottom w:val="single" w:sz="5"/>
              <w:right w:val="single" w:sz="5"/>
            </w:tcBorders>
            <w:shd w:val="clear" w:fill="ffff00"/>
            <w:vAlign w:val="top"/>
          </w:tcPr>
          <w:p>
            <w:pPr>
              <w:bidi w:val="0"/>
              <w:spacing w:before="0" w:after="160" w:line="259" w:lineRule="auto"/>
              <w:ind w:left="0" w:right="0" w:firstLine="0"/>
              <w:jc w:val="left"/>
            </w:pPr>
          </w:p>
        </w:tc>
        <w:tc>
          <w:tcPr>
            <w:tcW w:w="834" w:type="dxa"/>
            <w:tcBorders>
              <w:top w:val="single" w:sz="5"/>
              <w:left w:val="single" w:sz="5"/>
              <w:bottom w:val="single" w:sz="5"/>
              <w:right w:val="single" w:sz="10" w:color="000000"/>
            </w:tcBorders>
            <w:shd w:val="clear" w:fill="ffff00"/>
            <w:vAlign w:val="top"/>
          </w:tcPr>
          <w:p>
            <w:pPr>
              <w:spacing w:before="0" w:after="0" w:line="259" w:lineRule="auto"/>
              <w:ind w:left="23"/>
            </w:pPr>
            <w:r>
              <w:rPr>
                <w:rFonts w:cs="Arial" w:hAnsi="Arial" w:eastAsia="Arial" w:ascii="Arial"/>
                <w:sz w:val="13"/>
              </w:rPr>
              <w:t xml:space="preserve"> UNICEF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tcBorders>
              <w:top w:val="nil"/>
              <w:left w:val="single" w:sz="5"/>
              <w:bottom w:val="single" w:sz="5"/>
              <w:right w:val="single" w:sz="5"/>
            </w:tcBorders>
            <w:shd w:val="clear" w:fill="ffffff"/>
            <w:vAlign w:val="top"/>
          </w:tcPr>
          <w:p>
            <w:pPr>
              <w:bidi w:val="0"/>
              <w:spacing w:before="0" w:after="160" w:line="259" w:lineRule="auto"/>
              <w:ind w:left="0" w:right="0" w:firstLine="0"/>
              <w:jc w:val="left"/>
            </w:pPr>
          </w:p>
        </w:tc>
        <w:tc>
          <w:tcPr>
            <w:tcW w:w="2160" w:type="dxa"/>
            <w:tcBorders>
              <w:top w:val="nil"/>
              <w:left w:val="single" w:sz="5"/>
              <w:bottom w:val="single" w:sz="5"/>
              <w:right w:val="single" w:sz="5"/>
            </w:tcBorders>
            <w:shd w:val="clear" w:fill="ffffff"/>
            <w:vAlign w:val="top"/>
          </w:tcPr>
          <w:p>
            <w:pPr>
              <w:bidi w:val="0"/>
              <w:spacing w:before="0" w:after="160" w:line="259" w:lineRule="auto"/>
              <w:ind w:left="0" w:right="0" w:firstLine="0"/>
              <w:jc w:val="left"/>
            </w:pPr>
          </w:p>
        </w:tc>
        <w:tc>
          <w:tcPr>
            <w:tcW w:w="1224" w:type="dxa"/>
            <w:tcBorders>
              <w:top w:val="nil"/>
              <w:left w:val="single" w:sz="5"/>
              <w:bottom w:val="single" w:sz="5"/>
              <w:right w:val="single" w:sz="5"/>
            </w:tcBorders>
            <w:shd w:val="clear" w:fill="ffffff"/>
            <w:vAlign w:val="top"/>
          </w:tcPr>
          <w:p>
            <w:pPr>
              <w:bidi w:val="0"/>
              <w:spacing w:before="0" w:after="160" w:line="259" w:lineRule="auto"/>
              <w:ind w:left="0" w:right="0" w:firstLine="0"/>
              <w:jc w:val="left"/>
            </w:pPr>
          </w:p>
        </w:tc>
        <w:tc>
          <w:tcPr>
            <w:tcW w:w="1390" w:type="dxa"/>
            <w:tcBorders>
              <w:top w:val="nil"/>
              <w:left w:val="single" w:sz="5"/>
              <w:bottom w:val="single" w:sz="5"/>
              <w:right w:val="single" w:sz="5"/>
            </w:tcBorders>
            <w:shd w:val="clear" w:fill="ffffff"/>
            <w:vAlign w:val="top"/>
          </w:tcPr>
          <w:p>
            <w:pPr>
              <w:bidi w:val="0"/>
              <w:spacing w:before="0" w:after="160" w:line="259" w:lineRule="auto"/>
              <w:ind w:left="0" w:right="0" w:firstLine="0"/>
              <w:jc w:val="left"/>
            </w:pPr>
          </w:p>
        </w:tc>
        <w:tc>
          <w:tcPr>
            <w:tcW w:w="442" w:type="dxa"/>
            <w:tcBorders>
              <w:top w:val="nil"/>
              <w:left w:val="single" w:sz="5"/>
              <w:bottom w:val="single" w:sz="5"/>
              <w:right w:val="single" w:sz="5"/>
            </w:tcBorders>
            <w:shd w:val="clear" w:fill="ffffff"/>
            <w:vAlign w:val="top"/>
          </w:tcPr>
          <w:p>
            <w:pPr>
              <w:bidi w:val="0"/>
              <w:spacing w:before="0" w:after="160" w:line="259" w:lineRule="auto"/>
              <w:ind w:left="0" w:right="0" w:firstLine="0"/>
              <w:jc w:val="left"/>
            </w:pPr>
          </w:p>
        </w:tc>
        <w:tc>
          <w:tcPr>
            <w:tcW w:w="152" w:type="dxa"/>
            <w:tcBorders>
              <w:top w:val="nil"/>
              <w:left w:val="single" w:sz="5"/>
              <w:bottom w:val="single" w:sz="5"/>
              <w:right w:val="nil"/>
            </w:tcBorders>
            <w:shd w:val="clear" w:fill="ffffff"/>
            <w:vAlign w:val="top"/>
          </w:tcPr>
          <w:p>
            <w:pPr>
              <w:bidi w:val="0"/>
              <w:spacing w:before="0" w:after="160" w:line="259" w:lineRule="auto"/>
              <w:ind w:left="0" w:right="0" w:firstLine="0"/>
              <w:jc w:val="left"/>
            </w:pPr>
          </w:p>
        </w:tc>
        <w:tc>
          <w:tcPr>
            <w:tcW w:w="383" w:type="dxa"/>
            <w:tcBorders>
              <w:top w:val="nil"/>
              <w:left w:val="nil"/>
              <w:bottom w:val="single" w:sz="5"/>
              <w:right w:val="single" w:sz="5"/>
            </w:tcBorders>
            <w:shd w:val="clear" w:fill="ffffff"/>
            <w:vAlign w:val="top"/>
          </w:tcPr>
          <w:p>
            <w:pPr>
              <w:bidi w:val="0"/>
              <w:spacing w:before="0" w:after="160" w:line="259" w:lineRule="auto"/>
              <w:ind w:left="0" w:right="0" w:firstLine="0"/>
              <w:jc w:val="left"/>
            </w:pPr>
          </w:p>
        </w:tc>
        <w:tc>
          <w:tcPr>
            <w:tcW w:w="472" w:type="dxa"/>
            <w:tcBorders>
              <w:top w:val="nil"/>
              <w:left w:val="single" w:sz="5"/>
              <w:bottom w:val="single" w:sz="5"/>
              <w:right w:val="single" w:sz="5"/>
            </w:tcBorders>
            <w:shd w:val="clear" w:fill="ffffff"/>
            <w:vAlign w:val="top"/>
          </w:tcPr>
          <w:p>
            <w:pPr>
              <w:bidi w:val="0"/>
              <w:spacing w:before="0" w:after="160" w:line="259" w:lineRule="auto"/>
              <w:ind w:left="0" w:right="0" w:firstLine="0"/>
              <w:jc w:val="left"/>
            </w:pPr>
          </w:p>
        </w:tc>
        <w:tc>
          <w:tcPr>
            <w:tcW w:w="1204" w:type="dxa"/>
            <w:tcBorders>
              <w:top w:val="nil"/>
              <w:left w:val="single" w:sz="5"/>
              <w:bottom w:val="single" w:sz="5"/>
              <w:right w:val="single" w:sz="5"/>
            </w:tcBorders>
            <w:shd w:val="clear" w:fill="ffffff"/>
            <w:vAlign w:val="top"/>
          </w:tcPr>
          <w:p>
            <w:pPr>
              <w:bidi w:val="0"/>
              <w:spacing w:before="0" w:after="160" w:line="259" w:lineRule="auto"/>
              <w:ind w:left="0" w:right="0" w:firstLine="0"/>
              <w:jc w:val="left"/>
            </w:pPr>
          </w:p>
        </w:tc>
        <w:tc>
          <w:tcPr>
            <w:tcW w:w="720" w:type="dxa"/>
            <w:tcBorders>
              <w:top w:val="single" w:sz="5"/>
              <w:left w:val="single" w:sz="5"/>
              <w:bottom w:val="single" w:sz="5"/>
              <w:right w:val="single" w:sz="5"/>
            </w:tcBorders>
            <w:shd w:val="clear" w:fill="ffbf00"/>
            <w:vAlign w:val="top"/>
          </w:tcPr>
          <w:p>
            <w:pPr>
              <w:spacing w:before="0" w:after="0" w:line="259" w:lineRule="auto"/>
              <w:ind w:right="24"/>
              <w:jc w:val="right"/>
            </w:pPr>
            <w:r>
              <w:rPr>
                <w:rFonts w:cs="Arial" w:hAnsi="Arial" w:eastAsia="Arial" w:ascii="Arial"/>
                <w:sz w:val="13"/>
              </w:rPr>
              <w:t xml:space="preserve">0</w:t>
            </w:r>
          </w:p>
        </w:tc>
        <w:tc>
          <w:tcPr>
            <w:tcW w:w="617" w:type="dxa"/>
            <w:tcBorders>
              <w:top w:val="single" w:sz="5"/>
              <w:left w:val="single" w:sz="5"/>
              <w:bottom w:val="single" w:sz="5"/>
              <w:right w:val="single" w:sz="5"/>
            </w:tcBorders>
            <w:shd w:val="clear" w:fill="ffbf00"/>
            <w:vAlign w:val="top"/>
          </w:tcPr>
          <w:p>
            <w:pPr>
              <w:bidi w:val="0"/>
              <w:spacing w:before="0" w:after="160" w:line="259" w:lineRule="auto"/>
              <w:ind w:left="0" w:right="0" w:firstLine="0"/>
              <w:jc w:val="left"/>
            </w:pPr>
          </w:p>
        </w:tc>
        <w:tc>
          <w:tcPr>
            <w:tcW w:w="834" w:type="dxa"/>
            <w:tcBorders>
              <w:top w:val="single" w:sz="5"/>
              <w:left w:val="single" w:sz="5"/>
              <w:bottom w:val="single" w:sz="5"/>
              <w:right w:val="single" w:sz="10" w:color="000000"/>
            </w:tcBorders>
            <w:shd w:val="clear" w:fill="ffbf00"/>
            <w:vAlign w:val="top"/>
          </w:tcPr>
          <w:p>
            <w:pPr>
              <w:spacing w:before="0" w:after="0" w:line="259" w:lineRule="auto"/>
              <w:ind w:left="23"/>
            </w:pPr>
            <w:r>
              <w:rPr>
                <w:rFonts w:cs="Arial" w:hAnsi="Arial" w:eastAsia="Arial" w:ascii="Arial"/>
                <w:sz w:val="13"/>
              </w:rPr>
              <w:t xml:space="preserve"> UNFPA </w:t>
            </w:r>
          </w:p>
        </w:tc>
      </w:tr>
      <w:tr>
        <w:trPr>
          <w:trHeight w:val="1075"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tcBorders>
              <w:top w:val="single" w:sz="5"/>
              <w:left w:val="single" w:sz="5"/>
              <w:bottom w:val="single" w:sz="5"/>
              <w:right w:val="single" w:sz="5"/>
            </w:tcBorders>
            <w:vAlign w:val="top"/>
          </w:tcPr>
          <w:p>
            <w:pPr>
              <w:spacing w:before="0" w:after="21" w:line="271" w:lineRule="auto"/>
              <w:ind w:left="23"/>
            </w:pPr>
            <w:r>
              <w:rPr>
                <w:rFonts w:cs="Arial" w:hAnsi="Arial" w:eastAsia="Arial" w:ascii="Arial"/>
                <w:sz w:val="13"/>
              </w:rPr>
              <w:t xml:space="preserve">Preparation of the statistical survey on on entreprises  </w:t>
            </w:r>
            <w:r>
              <w:rPr>
                <w:rFonts w:cs="Arial" w:hAnsi="Arial" w:eastAsia="Arial" w:ascii="Arial"/>
                <w:b w:val="1"/>
                <w:sz w:val="13"/>
              </w:rPr>
              <w:t xml:space="preserve">'Structure of earnings' </w:t>
            </w:r>
            <w:r>
              <w:rPr>
                <w:rFonts w:cs="Arial" w:hAnsi="Arial" w:eastAsia="Arial" w:ascii="Arial"/>
                <w:sz w:val="13"/>
              </w:rPr>
              <w:t xml:space="preserve">which will be carried out in 2013: </w:t>
            </w:r>
          </w:p>
          <w:p>
            <w:pPr>
              <w:spacing w:before="0" w:after="0" w:line="259" w:lineRule="auto"/>
              <w:ind w:left="23"/>
            </w:pPr>
            <w:r>
              <w:rPr>
                <w:rFonts w:cs="Arial" w:hAnsi="Arial" w:eastAsia="Arial" w:ascii="Arial"/>
                <w:sz w:val="13"/>
              </w:rPr>
              <w:t xml:space="preserve">- development of methodology for the calculation of </w:t>
            </w:r>
            <w:r>
              <w:rPr>
                <w:rFonts w:cs="Arial" w:hAnsi="Arial" w:eastAsia="Arial" w:ascii="Arial"/>
                <w:b w:val="1"/>
                <w:sz w:val="13"/>
              </w:rPr>
              <w:t xml:space="preserve">gender pay gap</w:t>
            </w:r>
            <w:r>
              <w:rPr>
                <w:rFonts w:cs="Arial" w:hAnsi="Arial" w:eastAsia="Arial" w:ascii="Arial"/>
                <w:sz w:val="13"/>
              </w:rPr>
              <w:t xml:space="preserve">  (last indicator in MDG 3 on gender equity), review of the concept, definition, data collection method and calculation of the indicator in accordance with EU standards </w:t>
            </w:r>
          </w:p>
        </w:tc>
        <w:tc>
          <w:tcPr>
            <w:tcW w:w="2160" w:type="dxa"/>
            <w:tcBorders>
              <w:top w:val="single" w:sz="5"/>
              <w:left w:val="single" w:sz="5"/>
              <w:bottom w:val="single" w:sz="5"/>
              <w:right w:val="single" w:sz="5"/>
            </w:tcBorders>
            <w:vAlign w:val="top"/>
          </w:tcPr>
          <w:p>
            <w:pPr>
              <w:spacing w:before="0" w:after="0" w:line="271" w:lineRule="auto"/>
              <w:ind w:left="23"/>
            </w:pPr>
            <w:r>
              <w:rPr>
                <w:rFonts w:cs="Arial" w:hAnsi="Arial" w:eastAsia="Arial" w:ascii="Arial"/>
                <w:sz w:val="13"/>
              </w:rPr>
              <w:t xml:space="preserve">Methodology for the calculation of the gender pay gap developed for the national context, and preparation of the survey (in </w:t>
            </w:r>
          </w:p>
          <w:p>
            <w:pPr>
              <w:spacing w:before="0" w:after="0" w:line="259" w:lineRule="auto"/>
              <w:ind w:left="23"/>
            </w:pPr>
            <w:r>
              <w:rPr>
                <w:rFonts w:cs="Arial" w:hAnsi="Arial" w:eastAsia="Arial" w:ascii="Arial"/>
                <w:sz w:val="13"/>
              </w:rPr>
              <w:t xml:space="preserve">2013) started</w:t>
            </w:r>
          </w:p>
        </w:tc>
        <w:tc>
          <w:tcPr>
            <w:tcW w:w="1224" w:type="dxa"/>
            <w:tcBorders>
              <w:top w:val="single" w:sz="5"/>
              <w:left w:val="single" w:sz="5"/>
              <w:bottom w:val="single" w:sz="5"/>
              <w:right w:val="single" w:sz="5"/>
            </w:tcBorders>
            <w:vAlign w:val="top"/>
          </w:tcPr>
          <w:p>
            <w:pPr>
              <w:spacing w:before="0" w:after="0" w:line="271" w:lineRule="auto"/>
              <w:ind w:left="23"/>
            </w:pPr>
            <w:r>
              <w:rPr>
                <w:rFonts w:cs="Arial" w:hAnsi="Arial" w:eastAsia="Arial" w:ascii="Arial"/>
                <w:sz w:val="13"/>
              </w:rPr>
              <w:t xml:space="preserve">National strategy on employment policies for </w:t>
            </w:r>
          </w:p>
          <w:p>
            <w:pPr>
              <w:spacing w:before="0" w:after="7" w:line="259" w:lineRule="auto"/>
              <w:ind w:left="23"/>
            </w:pPr>
            <w:r>
              <w:rPr>
                <w:rFonts w:cs="Arial" w:hAnsi="Arial" w:eastAsia="Arial" w:ascii="Arial"/>
                <w:sz w:val="13"/>
              </w:rPr>
              <w:t xml:space="preserve">2007-2015, natonal </w:t>
            </w:r>
          </w:p>
          <w:p>
            <w:pPr>
              <w:spacing w:before="0" w:after="0" w:line="259" w:lineRule="auto"/>
              <w:ind w:left="23"/>
            </w:pPr>
            <w:r>
              <w:rPr>
                <w:rFonts w:cs="Arial" w:hAnsi="Arial" w:eastAsia="Arial" w:ascii="Arial"/>
                <w:sz w:val="13"/>
              </w:rPr>
              <w:t xml:space="preserve">MDGs</w:t>
            </w:r>
          </w:p>
        </w:tc>
        <w:tc>
          <w:tcPr>
            <w:tcW w:w="1390" w:type="dxa"/>
            <w:tcBorders>
              <w:top w:val="single" w:sz="5"/>
              <w:left w:val="single" w:sz="5"/>
              <w:bottom w:val="single" w:sz="5"/>
              <w:right w:val="single" w:sz="5"/>
            </w:tcBorders>
            <w:vAlign w:val="top"/>
          </w:tcPr>
          <w:p>
            <w:pPr>
              <w:spacing w:before="0" w:after="0" w:line="259" w:lineRule="auto"/>
              <w:ind w:left="23"/>
            </w:pPr>
            <w:r>
              <w:rPr>
                <w:rFonts w:cs="Arial" w:hAnsi="Arial" w:eastAsia="Arial" w:ascii="Arial"/>
                <w:sz w:val="13"/>
              </w:rPr>
              <w:t xml:space="preserve">NBS, </w:t>
            </w:r>
            <w:r>
              <w:rPr>
                <w:rFonts w:cs="Arial" w:hAnsi="Arial" w:eastAsia="Arial" w:ascii="Arial"/>
                <w:b w:val="1"/>
                <w:sz w:val="13"/>
              </w:rPr>
              <w:t xml:space="preserve">BRC support</w:t>
            </w:r>
          </w:p>
        </w:tc>
        <w:tc>
          <w:tcPr>
            <w:tcW w:w="442" w:type="dxa"/>
            <w:tcBorders>
              <w:top w:val="single" w:sz="5"/>
              <w:left w:val="single" w:sz="5"/>
              <w:bottom w:val="single" w:sz="5"/>
              <w:right w:val="single" w:sz="5"/>
            </w:tcBorders>
            <w:vAlign w:val="top"/>
          </w:tcPr>
          <w:p>
            <w:pPr>
              <w:spacing w:before="0" w:after="0" w:line="259" w:lineRule="auto"/>
              <w:ind w:left="25"/>
            </w:pPr>
            <w:r>
              <w:rPr>
                <w:rFonts w:cs="Arial" w:hAnsi="Arial" w:eastAsia="Arial" w:ascii="Arial"/>
                <w:sz w:val="13"/>
              </w:rPr>
              <w:t xml:space="preserve">x</w:t>
            </w:r>
          </w:p>
        </w:tc>
        <w:tc>
          <w:tcPr>
            <w:tcW w:w="152" w:type="dxa"/>
            <w:tcBorders>
              <w:top w:val="single" w:sz="5"/>
              <w:left w:val="single" w:sz="5"/>
              <w:bottom w:val="single" w:sz="5"/>
              <w:right w:val="nil"/>
            </w:tcBorders>
            <w:vAlign w:val="top"/>
          </w:tcPr>
          <w:p>
            <w:pPr>
              <w:bidi w:val="0"/>
              <w:spacing w:before="0" w:after="160" w:line="259" w:lineRule="auto"/>
              <w:ind w:left="0" w:right="0" w:firstLine="0"/>
              <w:jc w:val="left"/>
            </w:pPr>
          </w:p>
        </w:tc>
        <w:tc>
          <w:tcPr>
            <w:tcW w:w="383" w:type="dxa"/>
            <w:tcBorders>
              <w:top w:val="single" w:sz="5"/>
              <w:left w:val="nil"/>
              <w:bottom w:val="single" w:sz="5"/>
              <w:right w:val="single" w:sz="5"/>
            </w:tcBorders>
            <w:vAlign w:val="top"/>
          </w:tcPr>
          <w:p>
            <w:pPr>
              <w:bidi w:val="0"/>
              <w:spacing w:before="0" w:after="160" w:line="259" w:lineRule="auto"/>
              <w:ind w:left="0" w:right="0" w:firstLine="0"/>
              <w:jc w:val="left"/>
            </w:pPr>
          </w:p>
        </w:tc>
        <w:tc>
          <w:tcPr>
            <w:tcW w:w="47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4" w:type="dxa"/>
            <w:tcBorders>
              <w:top w:val="single" w:sz="5"/>
              <w:left w:val="single" w:sz="5"/>
              <w:bottom w:val="single" w:sz="5"/>
              <w:right w:val="single" w:sz="5"/>
            </w:tcBorders>
            <w:shd w:val="clear" w:fill="ffffff"/>
            <w:vAlign w:val="top"/>
          </w:tcPr>
          <w:p>
            <w:pPr>
              <w:bidi w:val="0"/>
              <w:spacing w:before="0" w:after="160" w:line="259" w:lineRule="auto"/>
              <w:ind w:left="0" w:right="0" w:firstLine="0"/>
              <w:jc w:val="left"/>
            </w:pPr>
          </w:p>
        </w:tc>
        <w:tc>
          <w:tcPr>
            <w:tcW w:w="720" w:type="dxa"/>
            <w:tcBorders>
              <w:top w:val="single" w:sz="5"/>
              <w:left w:val="single" w:sz="5"/>
              <w:bottom w:val="single" w:sz="5"/>
              <w:right w:val="single" w:sz="5"/>
            </w:tcBorders>
            <w:shd w:val="clear" w:fill="fee9d8"/>
            <w:vAlign w:val="top"/>
          </w:tcPr>
          <w:p>
            <w:pPr>
              <w:spacing w:before="0" w:after="0" w:line="259" w:lineRule="auto"/>
              <w:ind w:right="24"/>
              <w:jc w:val="right"/>
            </w:pPr>
            <w:r>
              <w:rPr>
                <w:rFonts w:cs="Arial" w:hAnsi="Arial" w:eastAsia="Arial" w:ascii="Arial"/>
                <w:sz w:val="13"/>
              </w:rPr>
              <w:t xml:space="preserve">4.000</w:t>
            </w:r>
          </w:p>
        </w:tc>
        <w:tc>
          <w:tcPr>
            <w:tcW w:w="617" w:type="dxa"/>
            <w:tcBorders>
              <w:top w:val="single" w:sz="5"/>
              <w:left w:val="single" w:sz="5"/>
              <w:bottom w:val="single" w:sz="5"/>
              <w:right w:val="single" w:sz="5"/>
            </w:tcBorders>
            <w:shd w:val="clear" w:fill="fee9d8"/>
            <w:vAlign w:val="top"/>
          </w:tcPr>
          <w:p>
            <w:pPr>
              <w:bidi w:val="0"/>
              <w:spacing w:before="0" w:after="160" w:line="259" w:lineRule="auto"/>
              <w:ind w:left="0" w:right="0" w:firstLine="0"/>
              <w:jc w:val="left"/>
            </w:pPr>
          </w:p>
        </w:tc>
        <w:tc>
          <w:tcPr>
            <w:tcW w:w="834" w:type="dxa"/>
            <w:tcBorders>
              <w:top w:val="single" w:sz="5"/>
              <w:left w:val="single" w:sz="5"/>
              <w:bottom w:val="single" w:sz="5"/>
              <w:right w:val="single" w:sz="10" w:color="000000"/>
            </w:tcBorders>
            <w:shd w:val="clear" w:fill="fee9d8"/>
            <w:vAlign w:val="top"/>
          </w:tcPr>
          <w:p>
            <w:pPr>
              <w:spacing w:before="0" w:after="7" w:line="259" w:lineRule="auto"/>
              <w:ind w:left="23"/>
            </w:pPr>
            <w:r>
              <w:rPr>
                <w:rFonts w:cs="Arial" w:hAnsi="Arial" w:eastAsia="Arial" w:ascii="Arial"/>
                <w:sz w:val="13"/>
              </w:rPr>
              <w:t xml:space="preserve"> UNDP </w:t>
            </w:r>
          </w:p>
          <w:p>
            <w:pPr>
              <w:spacing w:before="0" w:after="0" w:line="259" w:lineRule="auto"/>
              <w:ind w:left="23"/>
            </w:pPr>
            <w:r>
              <w:rPr>
                <w:rFonts w:cs="Arial" w:hAnsi="Arial" w:eastAsia="Arial" w:ascii="Arial"/>
                <w:sz w:val="13"/>
              </w:rPr>
              <w:t xml:space="preserve">BRC/MDG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tcBorders>
              <w:top w:val="single" w:sz="5"/>
              <w:left w:val="single" w:sz="5"/>
              <w:bottom w:val="nil"/>
              <w:right w:val="single" w:sz="5"/>
            </w:tcBorders>
            <w:shd w:val="clear" w:fill="ffffff"/>
            <w:vAlign w:val="top"/>
          </w:tcPr>
          <w:p>
            <w:pPr>
              <w:spacing w:before="0" w:after="0" w:line="259" w:lineRule="auto"/>
              <w:ind w:left="23"/>
            </w:pPr>
            <w:r>
              <w:rPr>
                <w:rFonts w:cs="Arial" w:hAnsi="Arial" w:eastAsia="Arial" w:ascii="Arial"/>
                <w:sz w:val="13"/>
              </w:rPr>
              <w:t xml:space="preserve">Statistical gender sensitive survey on entreprises  </w:t>
            </w:r>
            <w:r>
              <w:rPr>
                <w:rFonts w:cs="Arial" w:hAnsi="Arial" w:eastAsia="Arial" w:ascii="Arial"/>
                <w:b w:val="1"/>
                <w:sz w:val="13"/>
              </w:rPr>
              <w:t xml:space="preserve">'Structure of earnings'</w:t>
            </w:r>
          </w:p>
        </w:tc>
        <w:tc>
          <w:tcPr>
            <w:tcW w:w="2160" w:type="dxa"/>
            <w:tcBorders>
              <w:top w:val="single" w:sz="5"/>
              <w:left w:val="single" w:sz="5"/>
              <w:bottom w:val="nil"/>
              <w:right w:val="single" w:sz="5"/>
            </w:tcBorders>
            <w:shd w:val="clear" w:fill="ffffff"/>
            <w:vAlign w:val="top"/>
          </w:tcPr>
          <w:p>
            <w:pPr>
              <w:spacing w:before="0" w:after="0" w:line="259" w:lineRule="auto"/>
              <w:ind w:left="23"/>
            </w:pPr>
            <w:r>
              <w:rPr>
                <w:rFonts w:cs="Arial" w:hAnsi="Arial" w:eastAsia="Arial" w:ascii="Arial"/>
                <w:sz w:val="13"/>
              </w:rPr>
              <w:t xml:space="preserve">Survey implemented in line with EU </w:t>
            </w:r>
          </w:p>
        </w:tc>
        <w:tc>
          <w:tcPr>
            <w:tcW w:w="1224" w:type="dxa"/>
            <w:tcBorders>
              <w:top w:val="single" w:sz="5"/>
              <w:left w:val="single" w:sz="5"/>
              <w:bottom w:val="nil"/>
              <w:right w:val="single" w:sz="5"/>
            </w:tcBorders>
            <w:shd w:val="clear" w:fill="ffffff"/>
            <w:vAlign w:val="top"/>
          </w:tcPr>
          <w:p>
            <w:pPr>
              <w:spacing w:before="0" w:after="0" w:line="259" w:lineRule="auto"/>
              <w:ind w:left="23"/>
            </w:pPr>
            <w:r>
              <w:rPr>
                <w:rFonts w:cs="Arial" w:hAnsi="Arial" w:eastAsia="Arial" w:ascii="Arial"/>
                <w:sz w:val="13"/>
              </w:rPr>
              <w:t xml:space="preserve">National strategy on </w:t>
            </w:r>
          </w:p>
        </w:tc>
        <w:tc>
          <w:tcPr>
            <w:tcW w:w="1390" w:type="dxa"/>
            <w:tcBorders>
              <w:top w:val="single" w:sz="5"/>
              <w:left w:val="single" w:sz="5"/>
              <w:bottom w:val="nil"/>
              <w:right w:val="single" w:sz="5"/>
            </w:tcBorders>
            <w:shd w:val="clear" w:fill="ffffff"/>
            <w:vAlign w:val="top"/>
          </w:tcPr>
          <w:p>
            <w:pPr>
              <w:spacing w:before="0" w:after="0" w:line="259" w:lineRule="auto"/>
              <w:ind w:left="23"/>
            </w:pPr>
            <w:r>
              <w:rPr>
                <w:rFonts w:cs="Arial" w:hAnsi="Arial" w:eastAsia="Arial" w:ascii="Arial"/>
                <w:sz w:val="13"/>
              </w:rPr>
              <w:t xml:space="preserve">NBS, Labor statistics and </w:t>
            </w:r>
          </w:p>
        </w:tc>
        <w:tc>
          <w:tcPr>
            <w:tcW w:w="442" w:type="dxa"/>
            <w:tcBorders>
              <w:top w:val="single" w:sz="5"/>
              <w:left w:val="single" w:sz="5"/>
              <w:bottom w:val="nil"/>
              <w:right w:val="single" w:sz="5"/>
            </w:tcBorders>
            <w:shd w:val="clear" w:fill="ffffff"/>
            <w:vAlign w:val="top"/>
          </w:tcPr>
          <w:p>
            <w:pPr>
              <w:bidi w:val="0"/>
              <w:spacing w:before="0" w:after="160" w:line="259" w:lineRule="auto"/>
              <w:ind w:left="0" w:right="0" w:firstLine="0"/>
              <w:jc w:val="left"/>
            </w:pPr>
          </w:p>
        </w:tc>
        <w:tc>
          <w:tcPr>
            <w:tcW w:w="152" w:type="dxa"/>
            <w:tcBorders>
              <w:top w:val="single" w:sz="5"/>
              <w:left w:val="single" w:sz="5"/>
              <w:bottom w:val="nil"/>
              <w:right w:val="nil"/>
            </w:tcBorders>
            <w:shd w:val="clear" w:fill="ffffff"/>
            <w:vAlign w:val="top"/>
          </w:tcPr>
          <w:p>
            <w:pPr>
              <w:bidi w:val="0"/>
              <w:spacing w:before="0" w:after="160" w:line="259" w:lineRule="auto"/>
              <w:ind w:left="0" w:right="0" w:firstLine="0"/>
              <w:jc w:val="left"/>
            </w:pPr>
          </w:p>
        </w:tc>
        <w:tc>
          <w:tcPr>
            <w:tcW w:w="383" w:type="dxa"/>
            <w:tcBorders>
              <w:top w:val="single" w:sz="5"/>
              <w:left w:val="nil"/>
              <w:bottom w:val="nil"/>
              <w:right w:val="single" w:sz="5"/>
            </w:tcBorders>
            <w:shd w:val="clear" w:fill="ffffff"/>
            <w:vAlign w:val="top"/>
          </w:tcPr>
          <w:p>
            <w:pPr>
              <w:spacing w:before="0" w:after="0" w:line="259" w:lineRule="auto"/>
              <w:ind w:left="75"/>
            </w:pPr>
            <w:r>
              <w:rPr>
                <w:rFonts w:cs="Arial" w:hAnsi="Arial" w:eastAsia="Arial" w:ascii="Arial"/>
                <w:sz w:val="13"/>
              </w:rPr>
              <w:t xml:space="preserve"> x </w:t>
            </w:r>
          </w:p>
        </w:tc>
        <w:tc>
          <w:tcPr>
            <w:tcW w:w="472" w:type="dxa"/>
            <w:tcBorders>
              <w:top w:val="single" w:sz="5"/>
              <w:left w:val="single" w:sz="5"/>
              <w:bottom w:val="nil"/>
              <w:right w:val="single" w:sz="5"/>
            </w:tcBorders>
            <w:shd w:val="clear" w:fill="ffffff"/>
            <w:vAlign w:val="top"/>
          </w:tcPr>
          <w:p>
            <w:pPr>
              <w:bidi w:val="0"/>
              <w:spacing w:before="0" w:after="160" w:line="259" w:lineRule="auto"/>
              <w:ind w:left="0" w:right="0" w:firstLine="0"/>
              <w:jc w:val="left"/>
            </w:pPr>
          </w:p>
        </w:tc>
        <w:tc>
          <w:tcPr>
            <w:tcW w:w="1204" w:type="dxa"/>
            <w:tcBorders>
              <w:top w:val="single" w:sz="5"/>
              <w:left w:val="single" w:sz="5"/>
              <w:bottom w:val="nil"/>
              <w:right w:val="single" w:sz="5"/>
            </w:tcBorders>
            <w:shd w:val="clear" w:fill="ffffff"/>
            <w:vAlign w:val="top"/>
          </w:tcPr>
          <w:p>
            <w:pPr>
              <w:spacing w:before="0" w:after="0" w:line="259" w:lineRule="auto"/>
              <w:ind w:left="23"/>
              <w:jc w:val="both"/>
            </w:pPr>
            <w:r>
              <w:rPr>
                <w:rFonts w:cs="Arial" w:hAnsi="Arial" w:eastAsia="Arial" w:ascii="Arial"/>
                <w:sz w:val="13"/>
              </w:rPr>
              <w:t xml:space="preserve">study visit, toolkit devel, </w:t>
            </w:r>
          </w:p>
        </w:tc>
        <w:tc>
          <w:tcPr>
            <w:tcW w:w="720" w:type="dxa"/>
            <w:tcBorders>
              <w:top w:val="single" w:sz="5"/>
              <w:left w:val="single" w:sz="5"/>
              <w:bottom w:val="single" w:sz="5"/>
              <w:right w:val="single" w:sz="5"/>
            </w:tcBorders>
            <w:shd w:val="clear" w:fill="ffffff"/>
            <w:vAlign w:val="top"/>
          </w:tcPr>
          <w:p>
            <w:pPr>
              <w:bidi w:val="0"/>
              <w:spacing w:before="0" w:after="160" w:line="259" w:lineRule="auto"/>
              <w:ind w:left="0" w:right="0" w:firstLine="0"/>
              <w:jc w:val="left"/>
            </w:pPr>
          </w:p>
        </w:tc>
        <w:tc>
          <w:tcPr>
            <w:tcW w:w="617" w:type="dxa"/>
            <w:tcBorders>
              <w:top w:val="single" w:sz="5"/>
              <w:left w:val="single" w:sz="5"/>
              <w:bottom w:val="single" w:sz="5"/>
              <w:right w:val="single" w:sz="5"/>
            </w:tcBorders>
            <w:shd w:val="clear" w:fill="ffffff"/>
            <w:vAlign w:val="top"/>
          </w:tcPr>
          <w:p>
            <w:pPr>
              <w:spacing w:before="0" w:after="0" w:line="259" w:lineRule="auto"/>
              <w:ind w:right="24"/>
              <w:jc w:val="right"/>
            </w:pPr>
            <w:r>
              <w:rPr>
                <w:rFonts w:cs="Arial" w:hAnsi="Arial" w:eastAsia="Arial" w:ascii="Arial"/>
                <w:sz w:val="13"/>
              </w:rPr>
              <w:t xml:space="preserve">32.000</w:t>
            </w:r>
          </w:p>
        </w:tc>
        <w:tc>
          <w:tcPr>
            <w:tcW w:w="834" w:type="dxa"/>
            <w:tcBorders>
              <w:top w:val="single" w:sz="5"/>
              <w:left w:val="single" w:sz="5"/>
              <w:bottom w:val="single" w:sz="5"/>
              <w:right w:val="single" w:sz="10" w:color="000000"/>
            </w:tcBorders>
            <w:shd w:val="clear" w:fill="ffffff"/>
            <w:vAlign w:val="top"/>
          </w:tcPr>
          <w:p>
            <w:pPr>
              <w:spacing w:before="0" w:after="0" w:line="259" w:lineRule="auto"/>
              <w:ind w:left="23"/>
            </w:pPr>
            <w:r>
              <w:rPr>
                <w:rFonts w:cs="Arial" w:hAnsi="Arial" w:eastAsia="Arial" w:ascii="Arial"/>
                <w:sz w:val="13"/>
              </w:rPr>
              <w:t xml:space="preserve"> un-funded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tcBorders>
              <w:top w:val="nil"/>
              <w:left w:val="single" w:sz="5"/>
              <w:bottom w:val="nil"/>
              <w:right w:val="single" w:sz="5"/>
            </w:tcBorders>
            <w:vAlign w:val="top"/>
          </w:tcPr>
          <w:p>
            <w:pPr>
              <w:bidi w:val="0"/>
              <w:spacing w:before="0" w:after="160" w:line="259" w:lineRule="auto"/>
              <w:ind w:left="0" w:right="0" w:firstLine="0"/>
              <w:jc w:val="left"/>
            </w:pPr>
          </w:p>
        </w:tc>
        <w:tc>
          <w:tcPr>
            <w:tcW w:w="2160" w:type="dxa"/>
            <w:tcBorders>
              <w:top w:val="nil"/>
              <w:left w:val="single" w:sz="5"/>
              <w:bottom w:val="nil"/>
              <w:right w:val="single" w:sz="5"/>
            </w:tcBorders>
            <w:vAlign w:val="top"/>
          </w:tcPr>
          <w:p>
            <w:pPr>
              <w:spacing w:before="0" w:after="0" w:line="259" w:lineRule="auto"/>
              <w:ind w:left="23"/>
            </w:pPr>
            <w:r>
              <w:rPr>
                <w:rFonts w:cs="Arial" w:hAnsi="Arial" w:eastAsia="Arial" w:ascii="Arial"/>
                <w:sz w:val="13"/>
              </w:rPr>
              <w:t xml:space="preserve">standards - starting with 2013 and financed </w:t>
            </w:r>
          </w:p>
        </w:tc>
        <w:tc>
          <w:tcPr>
            <w:tcW w:w="1224" w:type="dxa"/>
            <w:tcBorders>
              <w:top w:val="nil"/>
              <w:left w:val="single" w:sz="5"/>
              <w:bottom w:val="nil"/>
              <w:right w:val="single" w:sz="5"/>
            </w:tcBorders>
            <w:vAlign w:val="top"/>
          </w:tcPr>
          <w:p>
            <w:pPr>
              <w:spacing w:before="0" w:after="0" w:line="259" w:lineRule="auto"/>
              <w:ind w:left="23"/>
            </w:pPr>
            <w:r>
              <w:rPr>
                <w:rFonts w:cs="Arial" w:hAnsi="Arial" w:eastAsia="Arial" w:ascii="Arial"/>
                <w:sz w:val="13"/>
              </w:rPr>
              <w:t xml:space="preserve">employment policies for </w:t>
            </w:r>
          </w:p>
        </w:tc>
        <w:tc>
          <w:tcPr>
            <w:tcW w:w="1390" w:type="dxa"/>
            <w:tcBorders>
              <w:top w:val="nil"/>
              <w:left w:val="single" w:sz="5"/>
              <w:bottom w:val="nil"/>
              <w:right w:val="single" w:sz="5"/>
            </w:tcBorders>
            <w:vAlign w:val="top"/>
          </w:tcPr>
          <w:p>
            <w:pPr>
              <w:spacing w:before="0" w:after="0" w:line="259" w:lineRule="auto"/>
              <w:ind w:left="23"/>
            </w:pPr>
            <w:r>
              <w:rPr>
                <w:rFonts w:cs="Arial" w:hAnsi="Arial" w:eastAsia="Arial" w:ascii="Arial"/>
                <w:sz w:val="13"/>
              </w:rPr>
              <w:t xml:space="preserve">demography</w:t>
            </w:r>
          </w:p>
        </w:tc>
        <w:tc>
          <w:tcPr>
            <w:tcW w:w="442" w:type="dxa"/>
            <w:tcBorders>
              <w:top w:val="nil"/>
              <w:left w:val="single" w:sz="5"/>
              <w:bottom w:val="nil"/>
              <w:right w:val="single" w:sz="5"/>
            </w:tcBorders>
            <w:vAlign w:val="top"/>
          </w:tcPr>
          <w:p>
            <w:pPr>
              <w:bidi w:val="0"/>
              <w:spacing w:before="0" w:after="160" w:line="259" w:lineRule="auto"/>
              <w:ind w:left="0" w:right="0" w:firstLine="0"/>
              <w:jc w:val="left"/>
            </w:pPr>
          </w:p>
        </w:tc>
        <w:tc>
          <w:tcPr>
            <w:tcW w:w="152" w:type="dxa"/>
            <w:tcBorders>
              <w:top w:val="nil"/>
              <w:left w:val="single" w:sz="5"/>
              <w:bottom w:val="nil"/>
              <w:right w:val="nil"/>
            </w:tcBorders>
            <w:vAlign w:val="top"/>
          </w:tcPr>
          <w:p>
            <w:pPr>
              <w:bidi w:val="0"/>
              <w:spacing w:before="0" w:after="160" w:line="259" w:lineRule="auto"/>
              <w:ind w:left="0" w:right="0" w:firstLine="0"/>
              <w:jc w:val="left"/>
            </w:pPr>
          </w:p>
        </w:tc>
        <w:tc>
          <w:tcPr>
            <w:tcW w:w="383" w:type="dxa"/>
            <w:tcBorders>
              <w:top w:val="nil"/>
              <w:left w:val="nil"/>
              <w:bottom w:val="nil"/>
              <w:right w:val="single" w:sz="5"/>
            </w:tcBorders>
            <w:vAlign w:val="top"/>
          </w:tcPr>
          <w:p>
            <w:pPr>
              <w:bidi w:val="0"/>
              <w:spacing w:before="0" w:after="160" w:line="259" w:lineRule="auto"/>
              <w:ind w:left="0" w:right="0" w:firstLine="0"/>
              <w:jc w:val="left"/>
            </w:pPr>
          </w:p>
        </w:tc>
        <w:tc>
          <w:tcPr>
            <w:tcW w:w="472" w:type="dxa"/>
            <w:tcBorders>
              <w:top w:val="nil"/>
              <w:left w:val="single" w:sz="5"/>
              <w:bottom w:val="nil"/>
              <w:right w:val="single" w:sz="5"/>
            </w:tcBorders>
            <w:vAlign w:val="top"/>
          </w:tcPr>
          <w:p>
            <w:pPr>
              <w:bidi w:val="0"/>
              <w:spacing w:before="0" w:after="160" w:line="259" w:lineRule="auto"/>
              <w:ind w:left="0" w:right="0" w:firstLine="0"/>
              <w:jc w:val="left"/>
            </w:pPr>
          </w:p>
        </w:tc>
        <w:tc>
          <w:tcPr>
            <w:tcW w:w="1204" w:type="dxa"/>
            <w:tcBorders>
              <w:top w:val="nil"/>
              <w:left w:val="single" w:sz="5"/>
              <w:bottom w:val="nil"/>
              <w:right w:val="single" w:sz="5"/>
            </w:tcBorders>
            <w:vAlign w:val="top"/>
          </w:tcPr>
          <w:p>
            <w:pPr>
              <w:spacing w:before="0" w:after="0" w:line="259" w:lineRule="auto"/>
              <w:ind w:left="23"/>
            </w:pPr>
            <w:r>
              <w:rPr>
                <w:rFonts w:cs="Arial" w:hAnsi="Arial" w:eastAsia="Arial" w:ascii="Arial"/>
                <w:sz w:val="13"/>
              </w:rPr>
              <w:t xml:space="preserve">sampling, training, </w:t>
            </w:r>
          </w:p>
        </w:tc>
        <w:tc>
          <w:tcPr>
            <w:tcW w:w="720" w:type="dxa"/>
            <w:tcBorders>
              <w:top w:val="single" w:sz="5"/>
              <w:left w:val="single" w:sz="5"/>
              <w:bottom w:val="single" w:sz="5"/>
              <w:right w:val="single" w:sz="5"/>
            </w:tcBorders>
            <w:shd w:val="clear" w:fill="b6dde7"/>
            <w:vAlign w:val="top"/>
          </w:tcPr>
          <w:p>
            <w:pPr>
              <w:bidi w:val="0"/>
              <w:spacing w:before="0" w:after="160" w:line="259" w:lineRule="auto"/>
              <w:ind w:left="0" w:right="0" w:firstLine="0"/>
              <w:jc w:val="left"/>
            </w:pPr>
          </w:p>
        </w:tc>
        <w:tc>
          <w:tcPr>
            <w:tcW w:w="617" w:type="dxa"/>
            <w:tcBorders>
              <w:top w:val="single" w:sz="5"/>
              <w:left w:val="single" w:sz="5"/>
              <w:bottom w:val="single" w:sz="5"/>
              <w:right w:val="single" w:sz="5"/>
            </w:tcBorders>
            <w:shd w:val="clear" w:fill="b6dde7"/>
            <w:vAlign w:val="top"/>
          </w:tcPr>
          <w:p>
            <w:pPr>
              <w:spacing w:before="0" w:after="0" w:line="259" w:lineRule="auto"/>
              <w:ind w:right="24"/>
              <w:jc w:val="right"/>
            </w:pPr>
            <w:r>
              <w:rPr>
                <w:rFonts w:cs="Arial" w:hAnsi="Arial" w:eastAsia="Arial" w:ascii="Arial"/>
                <w:sz w:val="13"/>
              </w:rPr>
              <w:t xml:space="preserve">0</w:t>
            </w:r>
          </w:p>
        </w:tc>
        <w:tc>
          <w:tcPr>
            <w:tcW w:w="834" w:type="dxa"/>
            <w:tcBorders>
              <w:top w:val="single" w:sz="5"/>
              <w:left w:val="single" w:sz="5"/>
              <w:bottom w:val="single" w:sz="5"/>
              <w:right w:val="single" w:sz="10" w:color="000000"/>
            </w:tcBorders>
            <w:shd w:val="clear" w:fill="b6dde7"/>
            <w:vAlign w:val="top"/>
          </w:tcPr>
          <w:p>
            <w:pPr>
              <w:spacing w:before="0" w:after="0" w:line="259" w:lineRule="auto"/>
              <w:ind w:left="23"/>
            </w:pPr>
            <w:r>
              <w:rPr>
                <w:rFonts w:cs="Arial" w:hAnsi="Arial" w:eastAsia="Arial" w:ascii="Arial"/>
                <w:sz w:val="13"/>
              </w:rPr>
              <w:t xml:space="preserve"> UNDP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tcBorders>
              <w:top w:val="nil"/>
              <w:left w:val="single" w:sz="5"/>
              <w:bottom w:val="nil"/>
              <w:right w:val="single" w:sz="5"/>
            </w:tcBorders>
            <w:shd w:val="clear" w:fill="ffffff"/>
            <w:vAlign w:val="top"/>
          </w:tcPr>
          <w:p>
            <w:pPr>
              <w:bidi w:val="0"/>
              <w:spacing w:before="0" w:after="160" w:line="259" w:lineRule="auto"/>
              <w:ind w:left="0" w:right="0" w:firstLine="0"/>
              <w:jc w:val="left"/>
            </w:pPr>
          </w:p>
        </w:tc>
        <w:tc>
          <w:tcPr>
            <w:tcW w:w="2160" w:type="dxa"/>
            <w:tcBorders>
              <w:top w:val="nil"/>
              <w:left w:val="single" w:sz="5"/>
              <w:bottom w:val="nil"/>
              <w:right w:val="single" w:sz="5"/>
            </w:tcBorders>
            <w:shd w:val="clear" w:fill="ffffff"/>
            <w:vAlign w:val="top"/>
          </w:tcPr>
          <w:p>
            <w:pPr>
              <w:spacing w:before="0" w:after="0" w:line="259" w:lineRule="auto"/>
              <w:ind w:left="23"/>
            </w:pPr>
            <w:r>
              <w:rPr>
                <w:rFonts w:cs="Arial" w:hAnsi="Arial" w:eastAsia="Arial" w:ascii="Arial"/>
                <w:sz w:val="13"/>
              </w:rPr>
              <w:t xml:space="preserve">from the budget</w:t>
            </w:r>
          </w:p>
        </w:tc>
        <w:tc>
          <w:tcPr>
            <w:tcW w:w="1224" w:type="dxa"/>
            <w:tcBorders>
              <w:top w:val="nil"/>
              <w:left w:val="single" w:sz="5"/>
              <w:bottom w:val="nil"/>
              <w:right w:val="single" w:sz="5"/>
            </w:tcBorders>
            <w:shd w:val="clear" w:fill="ffffff"/>
            <w:vAlign w:val="top"/>
          </w:tcPr>
          <w:p>
            <w:pPr>
              <w:spacing w:before="0" w:after="0" w:line="259" w:lineRule="auto"/>
              <w:ind w:left="23"/>
            </w:pPr>
            <w:r>
              <w:rPr>
                <w:rFonts w:cs="Arial" w:hAnsi="Arial" w:eastAsia="Arial" w:ascii="Arial"/>
                <w:sz w:val="13"/>
              </w:rPr>
              <w:t xml:space="preserve">2007-2015</w:t>
            </w:r>
          </w:p>
        </w:tc>
        <w:tc>
          <w:tcPr>
            <w:tcW w:w="1390" w:type="dxa"/>
            <w:tcBorders>
              <w:top w:val="nil"/>
              <w:left w:val="single" w:sz="5"/>
              <w:bottom w:val="nil"/>
              <w:right w:val="single" w:sz="5"/>
            </w:tcBorders>
            <w:shd w:val="clear" w:fill="ffffff"/>
            <w:vAlign w:val="top"/>
          </w:tcPr>
          <w:p>
            <w:pPr>
              <w:bidi w:val="0"/>
              <w:spacing w:before="0" w:after="160" w:line="259" w:lineRule="auto"/>
              <w:ind w:left="0" w:right="0" w:firstLine="0"/>
              <w:jc w:val="left"/>
            </w:pPr>
          </w:p>
        </w:tc>
        <w:tc>
          <w:tcPr>
            <w:tcW w:w="442" w:type="dxa"/>
            <w:tcBorders>
              <w:top w:val="nil"/>
              <w:left w:val="single" w:sz="5"/>
              <w:bottom w:val="nil"/>
              <w:right w:val="single" w:sz="5"/>
            </w:tcBorders>
            <w:shd w:val="clear" w:fill="ffffff"/>
            <w:vAlign w:val="top"/>
          </w:tcPr>
          <w:p>
            <w:pPr>
              <w:bidi w:val="0"/>
              <w:spacing w:before="0" w:after="160" w:line="259" w:lineRule="auto"/>
              <w:ind w:left="0" w:right="0" w:firstLine="0"/>
              <w:jc w:val="left"/>
            </w:pPr>
          </w:p>
        </w:tc>
        <w:tc>
          <w:tcPr>
            <w:tcW w:w="152" w:type="dxa"/>
            <w:tcBorders>
              <w:top w:val="nil"/>
              <w:left w:val="single" w:sz="5"/>
              <w:bottom w:val="nil"/>
              <w:right w:val="nil"/>
            </w:tcBorders>
            <w:shd w:val="clear" w:fill="ffffff"/>
            <w:vAlign w:val="top"/>
          </w:tcPr>
          <w:p>
            <w:pPr>
              <w:bidi w:val="0"/>
              <w:spacing w:before="0" w:after="160" w:line="259" w:lineRule="auto"/>
              <w:ind w:left="0" w:right="0" w:firstLine="0"/>
              <w:jc w:val="left"/>
            </w:pPr>
          </w:p>
        </w:tc>
        <w:tc>
          <w:tcPr>
            <w:tcW w:w="383" w:type="dxa"/>
            <w:tcBorders>
              <w:top w:val="nil"/>
              <w:left w:val="nil"/>
              <w:bottom w:val="nil"/>
              <w:right w:val="single" w:sz="5"/>
            </w:tcBorders>
            <w:shd w:val="clear" w:fill="ffffff"/>
            <w:vAlign w:val="top"/>
          </w:tcPr>
          <w:p>
            <w:pPr>
              <w:bidi w:val="0"/>
              <w:spacing w:before="0" w:after="160" w:line="259" w:lineRule="auto"/>
              <w:ind w:left="0" w:right="0" w:firstLine="0"/>
              <w:jc w:val="left"/>
            </w:pPr>
          </w:p>
        </w:tc>
        <w:tc>
          <w:tcPr>
            <w:tcW w:w="472" w:type="dxa"/>
            <w:tcBorders>
              <w:top w:val="nil"/>
              <w:left w:val="single" w:sz="5"/>
              <w:bottom w:val="nil"/>
              <w:right w:val="single" w:sz="5"/>
            </w:tcBorders>
            <w:shd w:val="clear" w:fill="ffffff"/>
            <w:vAlign w:val="top"/>
          </w:tcPr>
          <w:p>
            <w:pPr>
              <w:bidi w:val="0"/>
              <w:spacing w:before="0" w:after="160" w:line="259" w:lineRule="auto"/>
              <w:ind w:left="0" w:right="0" w:firstLine="0"/>
              <w:jc w:val="left"/>
            </w:pPr>
          </w:p>
        </w:tc>
        <w:tc>
          <w:tcPr>
            <w:tcW w:w="1204" w:type="dxa"/>
            <w:tcBorders>
              <w:top w:val="nil"/>
              <w:left w:val="single" w:sz="5"/>
              <w:bottom w:val="nil"/>
              <w:right w:val="single" w:sz="5"/>
            </w:tcBorders>
            <w:shd w:val="clear" w:fill="ffffff"/>
            <w:vAlign w:val="top"/>
          </w:tcPr>
          <w:p>
            <w:pPr>
              <w:spacing w:before="0" w:after="0" w:line="259" w:lineRule="auto"/>
              <w:ind w:left="23"/>
            </w:pPr>
            <w:r>
              <w:rPr>
                <w:rFonts w:cs="Arial" w:hAnsi="Arial" w:eastAsia="Arial" w:ascii="Arial"/>
                <w:sz w:val="13"/>
              </w:rPr>
              <w:t xml:space="preserve">testing, field work, </w:t>
            </w:r>
          </w:p>
        </w:tc>
        <w:tc>
          <w:tcPr>
            <w:tcW w:w="720" w:type="dxa"/>
            <w:tcBorders>
              <w:top w:val="single" w:sz="5"/>
              <w:left w:val="single" w:sz="5"/>
              <w:bottom w:val="single" w:sz="5"/>
              <w:right w:val="single" w:sz="5"/>
            </w:tcBorders>
            <w:shd w:val="clear" w:fill="b2a0c6"/>
            <w:vAlign w:val="top"/>
          </w:tcPr>
          <w:p>
            <w:pPr>
              <w:bidi w:val="0"/>
              <w:spacing w:before="0" w:after="160" w:line="259" w:lineRule="auto"/>
              <w:ind w:left="0" w:right="0" w:firstLine="0"/>
              <w:jc w:val="left"/>
            </w:pPr>
          </w:p>
        </w:tc>
        <w:tc>
          <w:tcPr>
            <w:tcW w:w="617" w:type="dxa"/>
            <w:tcBorders>
              <w:top w:val="single" w:sz="5"/>
              <w:left w:val="single" w:sz="5"/>
              <w:bottom w:val="single" w:sz="5"/>
              <w:right w:val="single" w:sz="5"/>
            </w:tcBorders>
            <w:shd w:val="clear" w:fill="b2a0c6"/>
            <w:vAlign w:val="top"/>
          </w:tcPr>
          <w:p>
            <w:pPr>
              <w:spacing w:before="0" w:after="0" w:line="259" w:lineRule="auto"/>
              <w:ind w:right="24"/>
              <w:jc w:val="right"/>
            </w:pPr>
            <w:r>
              <w:rPr>
                <w:rFonts w:cs="Arial" w:hAnsi="Arial" w:eastAsia="Arial" w:ascii="Arial"/>
                <w:sz w:val="13"/>
              </w:rPr>
              <w:t xml:space="preserve">5.000</w:t>
            </w:r>
          </w:p>
        </w:tc>
        <w:tc>
          <w:tcPr>
            <w:tcW w:w="834" w:type="dxa"/>
            <w:tcBorders>
              <w:top w:val="single" w:sz="5"/>
              <w:left w:val="single" w:sz="5"/>
              <w:bottom w:val="single" w:sz="5"/>
              <w:right w:val="single" w:sz="10" w:color="000000"/>
            </w:tcBorders>
            <w:shd w:val="clear" w:fill="b2a0c6"/>
            <w:vAlign w:val="top"/>
          </w:tcPr>
          <w:p>
            <w:pPr>
              <w:spacing w:before="0" w:after="0" w:line="259" w:lineRule="auto"/>
              <w:ind w:left="22"/>
            </w:pPr>
            <w:r>
              <w:rPr>
                <w:rFonts w:cs="Arial" w:hAnsi="Arial" w:eastAsia="Arial" w:ascii="Arial"/>
                <w:sz w:val="13"/>
              </w:rPr>
              <w:t xml:space="preserve"> UNIFEM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tcBorders>
              <w:top w:val="nil"/>
              <w:left w:val="single" w:sz="5"/>
              <w:bottom w:val="nil"/>
              <w:right w:val="single" w:sz="5"/>
            </w:tcBorders>
            <w:shd w:val="clear" w:fill="ffffff"/>
            <w:vAlign w:val="top"/>
          </w:tcPr>
          <w:p>
            <w:pPr>
              <w:bidi w:val="0"/>
              <w:spacing w:before="0" w:after="160" w:line="259" w:lineRule="auto"/>
              <w:ind w:left="0" w:right="0" w:firstLine="0"/>
              <w:jc w:val="left"/>
            </w:pPr>
          </w:p>
        </w:tc>
        <w:tc>
          <w:tcPr>
            <w:tcW w:w="2160" w:type="dxa"/>
            <w:tcBorders>
              <w:top w:val="nil"/>
              <w:left w:val="single" w:sz="5"/>
              <w:bottom w:val="nil"/>
              <w:right w:val="single" w:sz="5"/>
            </w:tcBorders>
            <w:shd w:val="clear" w:fill="ffffff"/>
            <w:vAlign w:val="top"/>
          </w:tcPr>
          <w:p>
            <w:pPr>
              <w:bidi w:val="0"/>
              <w:spacing w:before="0" w:after="160" w:line="259" w:lineRule="auto"/>
              <w:ind w:left="0" w:right="0" w:firstLine="0"/>
              <w:jc w:val="left"/>
            </w:pPr>
          </w:p>
        </w:tc>
        <w:tc>
          <w:tcPr>
            <w:tcW w:w="1224" w:type="dxa"/>
            <w:tcBorders>
              <w:top w:val="nil"/>
              <w:left w:val="single" w:sz="5"/>
              <w:bottom w:val="nil"/>
              <w:right w:val="single" w:sz="5"/>
            </w:tcBorders>
            <w:shd w:val="clear" w:fill="ffffff"/>
            <w:vAlign w:val="top"/>
          </w:tcPr>
          <w:p>
            <w:pPr>
              <w:bidi w:val="0"/>
              <w:spacing w:before="0" w:after="160" w:line="259" w:lineRule="auto"/>
              <w:ind w:left="0" w:right="0" w:firstLine="0"/>
              <w:jc w:val="left"/>
            </w:pPr>
          </w:p>
        </w:tc>
        <w:tc>
          <w:tcPr>
            <w:tcW w:w="1390" w:type="dxa"/>
            <w:tcBorders>
              <w:top w:val="nil"/>
              <w:left w:val="single" w:sz="5"/>
              <w:bottom w:val="nil"/>
              <w:right w:val="single" w:sz="5"/>
            </w:tcBorders>
            <w:shd w:val="clear" w:fill="ffffff"/>
            <w:vAlign w:val="top"/>
          </w:tcPr>
          <w:p>
            <w:pPr>
              <w:bidi w:val="0"/>
              <w:spacing w:before="0" w:after="160" w:line="259" w:lineRule="auto"/>
              <w:ind w:left="0" w:right="0" w:firstLine="0"/>
              <w:jc w:val="left"/>
            </w:pPr>
          </w:p>
        </w:tc>
        <w:tc>
          <w:tcPr>
            <w:tcW w:w="442" w:type="dxa"/>
            <w:tcBorders>
              <w:top w:val="nil"/>
              <w:left w:val="single" w:sz="5"/>
              <w:bottom w:val="nil"/>
              <w:right w:val="single" w:sz="5"/>
            </w:tcBorders>
            <w:shd w:val="clear" w:fill="ffffff"/>
            <w:vAlign w:val="top"/>
          </w:tcPr>
          <w:p>
            <w:pPr>
              <w:bidi w:val="0"/>
              <w:spacing w:before="0" w:after="160" w:line="259" w:lineRule="auto"/>
              <w:ind w:left="0" w:right="0" w:firstLine="0"/>
              <w:jc w:val="left"/>
            </w:pPr>
          </w:p>
        </w:tc>
        <w:tc>
          <w:tcPr>
            <w:tcW w:w="152" w:type="dxa"/>
            <w:tcBorders>
              <w:top w:val="nil"/>
              <w:left w:val="single" w:sz="5"/>
              <w:bottom w:val="nil"/>
              <w:right w:val="nil"/>
            </w:tcBorders>
            <w:shd w:val="clear" w:fill="ffffff"/>
            <w:vAlign w:val="top"/>
          </w:tcPr>
          <w:p>
            <w:pPr>
              <w:bidi w:val="0"/>
              <w:spacing w:before="0" w:after="160" w:line="259" w:lineRule="auto"/>
              <w:ind w:left="0" w:right="0" w:firstLine="0"/>
              <w:jc w:val="left"/>
            </w:pPr>
          </w:p>
        </w:tc>
        <w:tc>
          <w:tcPr>
            <w:tcW w:w="383" w:type="dxa"/>
            <w:tcBorders>
              <w:top w:val="nil"/>
              <w:left w:val="nil"/>
              <w:bottom w:val="nil"/>
              <w:right w:val="single" w:sz="5"/>
            </w:tcBorders>
            <w:shd w:val="clear" w:fill="ffffff"/>
            <w:vAlign w:val="top"/>
          </w:tcPr>
          <w:p>
            <w:pPr>
              <w:bidi w:val="0"/>
              <w:spacing w:before="0" w:after="160" w:line="259" w:lineRule="auto"/>
              <w:ind w:left="0" w:right="0" w:firstLine="0"/>
              <w:jc w:val="left"/>
            </w:pPr>
          </w:p>
        </w:tc>
        <w:tc>
          <w:tcPr>
            <w:tcW w:w="472" w:type="dxa"/>
            <w:tcBorders>
              <w:top w:val="nil"/>
              <w:left w:val="single" w:sz="5"/>
              <w:bottom w:val="nil"/>
              <w:right w:val="single" w:sz="5"/>
            </w:tcBorders>
            <w:shd w:val="clear" w:fill="ffffff"/>
            <w:vAlign w:val="top"/>
          </w:tcPr>
          <w:p>
            <w:pPr>
              <w:bidi w:val="0"/>
              <w:spacing w:before="0" w:after="160" w:line="259" w:lineRule="auto"/>
              <w:ind w:left="0" w:right="0" w:firstLine="0"/>
              <w:jc w:val="left"/>
            </w:pPr>
          </w:p>
        </w:tc>
        <w:tc>
          <w:tcPr>
            <w:tcW w:w="1204" w:type="dxa"/>
            <w:tcBorders>
              <w:top w:val="nil"/>
              <w:left w:val="single" w:sz="5"/>
              <w:bottom w:val="nil"/>
              <w:right w:val="single" w:sz="5"/>
            </w:tcBorders>
            <w:shd w:val="clear" w:fill="ffffff"/>
            <w:vAlign w:val="top"/>
          </w:tcPr>
          <w:p>
            <w:pPr>
              <w:spacing w:before="0" w:after="0" w:line="259" w:lineRule="auto"/>
              <w:ind w:left="23"/>
            </w:pPr>
            <w:r>
              <w:rPr>
                <w:rFonts w:cs="Arial" w:hAnsi="Arial" w:eastAsia="Arial" w:ascii="Arial"/>
                <w:sz w:val="13"/>
              </w:rPr>
              <w:t xml:space="preserve">software, printing </w:t>
            </w:r>
          </w:p>
        </w:tc>
        <w:tc>
          <w:tcPr>
            <w:tcW w:w="720" w:type="dxa"/>
            <w:tcBorders>
              <w:top w:val="single" w:sz="5"/>
              <w:left w:val="single" w:sz="5"/>
              <w:bottom w:val="single" w:sz="5"/>
              <w:right w:val="single" w:sz="5"/>
            </w:tcBorders>
            <w:shd w:val="clear" w:fill="ffff00"/>
            <w:vAlign w:val="top"/>
          </w:tcPr>
          <w:p>
            <w:pPr>
              <w:bidi w:val="0"/>
              <w:spacing w:before="0" w:after="160" w:line="259" w:lineRule="auto"/>
              <w:ind w:left="0" w:right="0" w:firstLine="0"/>
              <w:jc w:val="left"/>
            </w:pPr>
          </w:p>
        </w:tc>
        <w:tc>
          <w:tcPr>
            <w:tcW w:w="617" w:type="dxa"/>
            <w:tcBorders>
              <w:top w:val="single" w:sz="5"/>
              <w:left w:val="single" w:sz="5"/>
              <w:bottom w:val="single" w:sz="5"/>
              <w:right w:val="single" w:sz="5"/>
            </w:tcBorders>
            <w:shd w:val="clear" w:fill="ffff00"/>
            <w:vAlign w:val="top"/>
          </w:tcPr>
          <w:p>
            <w:pPr>
              <w:spacing w:before="0" w:after="0" w:line="259" w:lineRule="auto"/>
              <w:ind w:right="24"/>
              <w:jc w:val="right"/>
            </w:pPr>
            <w:r>
              <w:rPr>
                <w:rFonts w:cs="Arial" w:hAnsi="Arial" w:eastAsia="Arial" w:ascii="Arial"/>
                <w:sz w:val="13"/>
              </w:rPr>
              <w:t xml:space="preserve">0</w:t>
            </w:r>
          </w:p>
        </w:tc>
        <w:tc>
          <w:tcPr>
            <w:tcW w:w="834" w:type="dxa"/>
            <w:tcBorders>
              <w:top w:val="single" w:sz="5"/>
              <w:left w:val="single" w:sz="5"/>
              <w:bottom w:val="single" w:sz="5"/>
              <w:right w:val="single" w:sz="10" w:color="000000"/>
            </w:tcBorders>
            <w:shd w:val="clear" w:fill="ffff00"/>
            <w:vAlign w:val="top"/>
          </w:tcPr>
          <w:p>
            <w:pPr>
              <w:spacing w:before="0" w:after="0" w:line="259" w:lineRule="auto"/>
              <w:ind w:left="23"/>
            </w:pPr>
            <w:r>
              <w:rPr>
                <w:rFonts w:cs="Arial" w:hAnsi="Arial" w:eastAsia="Arial" w:ascii="Arial"/>
                <w:sz w:val="13"/>
              </w:rPr>
              <w:t xml:space="preserve"> UNICEF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tcBorders>
              <w:top w:val="nil"/>
              <w:left w:val="single" w:sz="5"/>
              <w:bottom w:val="single" w:sz="5"/>
              <w:right w:val="single" w:sz="5"/>
            </w:tcBorders>
            <w:shd w:val="clear" w:fill="ffffff"/>
            <w:vAlign w:val="top"/>
          </w:tcPr>
          <w:p>
            <w:pPr>
              <w:bidi w:val="0"/>
              <w:spacing w:before="0" w:after="160" w:line="259" w:lineRule="auto"/>
              <w:ind w:left="0" w:right="0" w:firstLine="0"/>
              <w:jc w:val="left"/>
            </w:pPr>
          </w:p>
        </w:tc>
        <w:tc>
          <w:tcPr>
            <w:tcW w:w="2160" w:type="dxa"/>
            <w:tcBorders>
              <w:top w:val="nil"/>
              <w:left w:val="single" w:sz="5"/>
              <w:bottom w:val="single" w:sz="5"/>
              <w:right w:val="single" w:sz="5"/>
            </w:tcBorders>
            <w:shd w:val="clear" w:fill="ffffff"/>
            <w:vAlign w:val="top"/>
          </w:tcPr>
          <w:p>
            <w:pPr>
              <w:bidi w:val="0"/>
              <w:spacing w:before="0" w:after="160" w:line="259" w:lineRule="auto"/>
              <w:ind w:left="0" w:right="0" w:firstLine="0"/>
              <w:jc w:val="left"/>
            </w:pPr>
          </w:p>
        </w:tc>
        <w:tc>
          <w:tcPr>
            <w:tcW w:w="1224" w:type="dxa"/>
            <w:tcBorders>
              <w:top w:val="nil"/>
              <w:left w:val="single" w:sz="5"/>
              <w:bottom w:val="single" w:sz="5"/>
              <w:right w:val="single" w:sz="5"/>
            </w:tcBorders>
            <w:shd w:val="clear" w:fill="ffffff"/>
            <w:vAlign w:val="top"/>
          </w:tcPr>
          <w:p>
            <w:pPr>
              <w:bidi w:val="0"/>
              <w:spacing w:before="0" w:after="160" w:line="259" w:lineRule="auto"/>
              <w:ind w:left="0" w:right="0" w:firstLine="0"/>
              <w:jc w:val="left"/>
            </w:pPr>
          </w:p>
        </w:tc>
        <w:tc>
          <w:tcPr>
            <w:tcW w:w="1390" w:type="dxa"/>
            <w:tcBorders>
              <w:top w:val="nil"/>
              <w:left w:val="single" w:sz="5"/>
              <w:bottom w:val="single" w:sz="5"/>
              <w:right w:val="single" w:sz="5"/>
            </w:tcBorders>
            <w:shd w:val="clear" w:fill="ffffff"/>
            <w:vAlign w:val="top"/>
          </w:tcPr>
          <w:p>
            <w:pPr>
              <w:bidi w:val="0"/>
              <w:spacing w:before="0" w:after="160" w:line="259" w:lineRule="auto"/>
              <w:ind w:left="0" w:right="0" w:firstLine="0"/>
              <w:jc w:val="left"/>
            </w:pPr>
          </w:p>
        </w:tc>
        <w:tc>
          <w:tcPr>
            <w:tcW w:w="442" w:type="dxa"/>
            <w:tcBorders>
              <w:top w:val="nil"/>
              <w:left w:val="single" w:sz="5"/>
              <w:bottom w:val="single" w:sz="5"/>
              <w:right w:val="single" w:sz="5"/>
            </w:tcBorders>
            <w:shd w:val="clear" w:fill="ffffff"/>
            <w:vAlign w:val="top"/>
          </w:tcPr>
          <w:p>
            <w:pPr>
              <w:bidi w:val="0"/>
              <w:spacing w:before="0" w:after="160" w:line="259" w:lineRule="auto"/>
              <w:ind w:left="0" w:right="0" w:firstLine="0"/>
              <w:jc w:val="left"/>
            </w:pPr>
          </w:p>
        </w:tc>
        <w:tc>
          <w:tcPr>
            <w:tcW w:w="152" w:type="dxa"/>
            <w:tcBorders>
              <w:top w:val="nil"/>
              <w:left w:val="single" w:sz="5"/>
              <w:bottom w:val="single" w:sz="5"/>
              <w:right w:val="nil"/>
            </w:tcBorders>
            <w:shd w:val="clear" w:fill="ffffff"/>
            <w:vAlign w:val="top"/>
          </w:tcPr>
          <w:p>
            <w:pPr>
              <w:bidi w:val="0"/>
              <w:spacing w:before="0" w:after="160" w:line="259" w:lineRule="auto"/>
              <w:ind w:left="0" w:right="0" w:firstLine="0"/>
              <w:jc w:val="left"/>
            </w:pPr>
          </w:p>
        </w:tc>
        <w:tc>
          <w:tcPr>
            <w:tcW w:w="383" w:type="dxa"/>
            <w:tcBorders>
              <w:top w:val="nil"/>
              <w:left w:val="nil"/>
              <w:bottom w:val="single" w:sz="5"/>
              <w:right w:val="single" w:sz="5"/>
            </w:tcBorders>
            <w:shd w:val="clear" w:fill="ffffff"/>
            <w:vAlign w:val="top"/>
          </w:tcPr>
          <w:p>
            <w:pPr>
              <w:bidi w:val="0"/>
              <w:spacing w:before="0" w:after="160" w:line="259" w:lineRule="auto"/>
              <w:ind w:left="0" w:right="0" w:firstLine="0"/>
              <w:jc w:val="left"/>
            </w:pPr>
          </w:p>
        </w:tc>
        <w:tc>
          <w:tcPr>
            <w:tcW w:w="472" w:type="dxa"/>
            <w:tcBorders>
              <w:top w:val="nil"/>
              <w:left w:val="single" w:sz="5"/>
              <w:bottom w:val="single" w:sz="5"/>
              <w:right w:val="single" w:sz="5"/>
            </w:tcBorders>
            <w:shd w:val="clear" w:fill="ffffff"/>
            <w:vAlign w:val="top"/>
          </w:tcPr>
          <w:p>
            <w:pPr>
              <w:bidi w:val="0"/>
              <w:spacing w:before="0" w:after="160" w:line="259" w:lineRule="auto"/>
              <w:ind w:left="0" w:right="0" w:firstLine="0"/>
              <w:jc w:val="left"/>
            </w:pPr>
          </w:p>
        </w:tc>
        <w:tc>
          <w:tcPr>
            <w:tcW w:w="1204" w:type="dxa"/>
            <w:tcBorders>
              <w:top w:val="nil"/>
              <w:left w:val="single" w:sz="5"/>
              <w:bottom w:val="single" w:sz="5"/>
              <w:right w:val="single" w:sz="5"/>
            </w:tcBorders>
            <w:shd w:val="clear" w:fill="ffffff"/>
            <w:vAlign w:val="top"/>
          </w:tcPr>
          <w:p>
            <w:pPr>
              <w:spacing w:before="0" w:after="0" w:line="259" w:lineRule="auto"/>
              <w:ind w:left="23"/>
              <w:jc w:val="both"/>
            </w:pPr>
            <w:r>
              <w:rPr>
                <w:rFonts w:cs="Arial" w:hAnsi="Arial" w:eastAsia="Arial" w:ascii="Arial"/>
                <w:sz w:val="13"/>
              </w:rPr>
              <w:t xml:space="preserve">questionnaires</w:t>
            </w:r>
            <w:r>
              <w:rPr>
                <w:rFonts w:cs="Arial" w:hAnsi="Arial" w:eastAsia="Arial" w:ascii="Arial"/>
                <w:sz w:val="13"/>
              </w:rPr>
              <w:t xml:space="preserve">,</w:t>
            </w:r>
            <w:r>
              <w:rPr>
                <w:rFonts w:cs="Arial" w:hAnsi="Arial" w:eastAsia="Arial" w:ascii="Arial"/>
                <w:sz w:val="13"/>
              </w:rPr>
              <w:t xml:space="preserve"> analysis </w:t>
            </w:r>
          </w:p>
        </w:tc>
        <w:tc>
          <w:tcPr>
            <w:tcW w:w="720" w:type="dxa"/>
            <w:tcBorders>
              <w:top w:val="single" w:sz="5"/>
              <w:left w:val="single" w:sz="5"/>
              <w:bottom w:val="single" w:sz="5"/>
              <w:right w:val="single" w:sz="5"/>
            </w:tcBorders>
            <w:shd w:val="clear" w:fill="00b0f1"/>
            <w:vAlign w:val="top"/>
          </w:tcPr>
          <w:p>
            <w:pPr>
              <w:bidi w:val="0"/>
              <w:spacing w:before="0" w:after="160" w:line="259" w:lineRule="auto"/>
              <w:ind w:left="0" w:right="0" w:firstLine="0"/>
              <w:jc w:val="left"/>
            </w:pPr>
          </w:p>
        </w:tc>
        <w:tc>
          <w:tcPr>
            <w:tcW w:w="617" w:type="dxa"/>
            <w:tcBorders>
              <w:top w:val="single" w:sz="5"/>
              <w:left w:val="single" w:sz="5"/>
              <w:bottom w:val="single" w:sz="5"/>
              <w:right w:val="single" w:sz="5"/>
            </w:tcBorders>
            <w:shd w:val="clear" w:fill="00b0f1"/>
            <w:vAlign w:val="top"/>
          </w:tcPr>
          <w:p>
            <w:pPr>
              <w:spacing w:before="0" w:after="0" w:line="259" w:lineRule="auto"/>
              <w:ind w:right="24"/>
              <w:jc w:val="right"/>
            </w:pPr>
            <w:r>
              <w:rPr>
                <w:rFonts w:cs="Arial" w:hAnsi="Arial" w:eastAsia="Arial" w:ascii="Arial"/>
                <w:sz w:val="13"/>
              </w:rPr>
              <w:t xml:space="preserve">3.000</w:t>
            </w:r>
          </w:p>
        </w:tc>
        <w:tc>
          <w:tcPr>
            <w:tcW w:w="834" w:type="dxa"/>
            <w:tcBorders>
              <w:top w:val="single" w:sz="5"/>
              <w:left w:val="single" w:sz="5"/>
              <w:bottom w:val="single" w:sz="5"/>
              <w:right w:val="single" w:sz="10" w:color="000000"/>
            </w:tcBorders>
            <w:shd w:val="clear" w:fill="00b0f1"/>
            <w:vAlign w:val="top"/>
          </w:tcPr>
          <w:p>
            <w:pPr>
              <w:spacing w:before="0" w:after="0" w:line="259" w:lineRule="auto"/>
              <w:ind w:left="23"/>
            </w:pPr>
            <w:r>
              <w:rPr>
                <w:rFonts w:cs="Arial" w:hAnsi="Arial" w:eastAsia="Arial" w:ascii="Arial"/>
                <w:sz w:val="13"/>
              </w:rPr>
              <w:t xml:space="preserve"> ILO  </w:t>
            </w:r>
          </w:p>
        </w:tc>
      </w:tr>
      <w:tr>
        <w:trPr>
          <w:trHeight w:val="642"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tcBorders>
              <w:top w:val="single" w:sz="5"/>
              <w:left w:val="single" w:sz="5"/>
              <w:bottom w:val="nil"/>
              <w:right w:val="single" w:sz="5"/>
            </w:tcBorders>
            <w:vAlign w:val="top"/>
          </w:tcPr>
          <w:p>
            <w:pPr>
              <w:spacing w:before="0" w:after="0" w:line="259" w:lineRule="auto"/>
              <w:ind w:left="23"/>
            </w:pPr>
            <w:r>
              <w:rPr>
                <w:rFonts w:cs="Arial" w:hAnsi="Arial" w:eastAsia="Arial" w:ascii="Arial"/>
                <w:sz w:val="13"/>
              </w:rPr>
              <w:t xml:space="preserve">Statistical survey in households on</w:t>
            </w:r>
            <w:r>
              <w:rPr>
                <w:rFonts w:cs="Arial" w:hAnsi="Arial" w:eastAsia="Arial" w:ascii="Arial"/>
                <w:b w:val="1"/>
                <w:sz w:val="13"/>
              </w:rPr>
              <w:t xml:space="preserve"> "Accidents at work and work-related health problems" </w:t>
            </w:r>
            <w:r>
              <w:rPr>
                <w:rFonts w:cs="Arial" w:hAnsi="Arial" w:eastAsia="Arial" w:ascii="Arial"/>
                <w:sz w:val="13"/>
              </w:rPr>
              <w:t xml:space="preserve">(as ad-hoc module to LFS)</w:t>
            </w:r>
          </w:p>
        </w:tc>
        <w:tc>
          <w:tcPr>
            <w:tcW w:w="2160" w:type="dxa"/>
            <w:tcBorders>
              <w:top w:val="single" w:sz="5"/>
              <w:left w:val="single" w:sz="5"/>
              <w:bottom w:val="nil"/>
              <w:right w:val="single" w:sz="5"/>
            </w:tcBorders>
            <w:vAlign w:val="top"/>
          </w:tcPr>
          <w:p>
            <w:pPr>
              <w:spacing w:before="0" w:after="0" w:line="259" w:lineRule="auto"/>
              <w:ind w:left="23"/>
            </w:pPr>
            <w:r>
              <w:rPr>
                <w:rFonts w:cs="Arial" w:hAnsi="Arial" w:eastAsia="Arial" w:ascii="Arial"/>
                <w:sz w:val="13"/>
              </w:rPr>
              <w:t xml:space="preserve">Survey implemented in line with EU standards</w:t>
            </w:r>
          </w:p>
        </w:tc>
        <w:tc>
          <w:tcPr>
            <w:tcW w:w="1224" w:type="dxa"/>
            <w:tcBorders>
              <w:top w:val="single" w:sz="5"/>
              <w:left w:val="single" w:sz="5"/>
              <w:bottom w:val="nil"/>
              <w:right w:val="single" w:sz="5"/>
            </w:tcBorders>
            <w:vAlign w:val="top"/>
          </w:tcPr>
          <w:p>
            <w:pPr>
              <w:bidi w:val="0"/>
              <w:spacing w:before="0" w:after="160" w:line="259" w:lineRule="auto"/>
              <w:ind w:left="0" w:right="0" w:firstLine="0"/>
              <w:jc w:val="left"/>
            </w:pPr>
          </w:p>
        </w:tc>
        <w:tc>
          <w:tcPr>
            <w:tcW w:w="1390" w:type="dxa"/>
            <w:tcBorders>
              <w:top w:val="single" w:sz="5"/>
              <w:left w:val="single" w:sz="5"/>
              <w:bottom w:val="nil"/>
              <w:right w:val="single" w:sz="5"/>
            </w:tcBorders>
            <w:vAlign w:val="top"/>
          </w:tcPr>
          <w:p>
            <w:pPr>
              <w:spacing w:before="0" w:after="7" w:line="259" w:lineRule="auto"/>
              <w:ind w:left="23"/>
              <w:jc w:val="both"/>
            </w:pPr>
            <w:r>
              <w:rPr>
                <w:rFonts w:cs="Arial" w:hAnsi="Arial" w:eastAsia="Arial" w:ascii="Arial"/>
                <w:sz w:val="13"/>
              </w:rPr>
              <w:t xml:space="preserve">NBS, MinLabour, ILO, SAP-</w:t>
            </w:r>
          </w:p>
          <w:p>
            <w:pPr>
              <w:spacing w:before="0" w:after="7" w:line="259" w:lineRule="auto"/>
              <w:ind w:left="23"/>
            </w:pPr>
            <w:r>
              <w:rPr>
                <w:rFonts w:cs="Arial" w:hAnsi="Arial" w:eastAsia="Arial" w:ascii="Arial"/>
                <w:sz w:val="13"/>
              </w:rPr>
              <w:t xml:space="preserve">FL</w:t>
            </w:r>
          </w:p>
          <w:p>
            <w:pPr>
              <w:spacing w:before="0" w:after="7" w:line="259" w:lineRule="auto"/>
              <w:ind w:left="23"/>
              <w:jc w:val="both"/>
            </w:pPr>
            <w:r>
              <w:rPr>
                <w:rFonts w:cs="Arial" w:hAnsi="Arial" w:eastAsia="Arial" w:ascii="Arial"/>
                <w:sz w:val="13"/>
              </w:rPr>
              <w:t xml:space="preserve">EU Project  Strenghthening </w:t>
            </w:r>
          </w:p>
          <w:p>
            <w:pPr>
              <w:spacing w:before="0" w:after="0" w:line="259" w:lineRule="auto"/>
              <w:ind w:left="23"/>
            </w:pPr>
            <w:r>
              <w:rPr>
                <w:rFonts w:cs="Arial" w:hAnsi="Arial" w:eastAsia="Arial" w:ascii="Arial"/>
                <w:sz w:val="13"/>
              </w:rPr>
              <w:t xml:space="preserve">Moldovas Capacity to '</w:t>
            </w:r>
          </w:p>
        </w:tc>
        <w:tc>
          <w:tcPr>
            <w:tcW w:w="442" w:type="dxa"/>
            <w:vMerge w:val="restart"/>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52" w:type="dxa"/>
            <w:vMerge w:val="restart"/>
            <w:tcBorders>
              <w:top w:val="single" w:sz="5"/>
              <w:left w:val="single" w:sz="5"/>
              <w:bottom w:val="single" w:sz="5"/>
              <w:right w:val="nil"/>
            </w:tcBorders>
            <w:vAlign w:val="top"/>
          </w:tcPr>
          <w:p>
            <w:pPr>
              <w:bidi w:val="0"/>
              <w:spacing w:before="0" w:after="160" w:line="259" w:lineRule="auto"/>
              <w:ind w:left="0" w:right="0" w:firstLine="0"/>
              <w:jc w:val="left"/>
            </w:pPr>
          </w:p>
        </w:tc>
        <w:tc>
          <w:tcPr>
            <w:tcW w:w="383" w:type="dxa"/>
            <w:vMerge w:val="restart"/>
            <w:tcBorders>
              <w:top w:val="single" w:sz="5"/>
              <w:left w:val="nil"/>
              <w:bottom w:val="single" w:sz="5"/>
              <w:right w:val="single" w:sz="5"/>
            </w:tcBorders>
            <w:vAlign w:val="top"/>
          </w:tcPr>
          <w:p>
            <w:pPr>
              <w:spacing w:before="0" w:after="0" w:line="259" w:lineRule="auto"/>
              <w:ind w:left="84"/>
            </w:pPr>
            <w:r>
              <w:rPr>
                <w:rFonts w:cs="Arial" w:hAnsi="Arial" w:eastAsia="Arial" w:ascii="Arial"/>
                <w:sz w:val="13"/>
              </w:rPr>
              <w:t xml:space="preserve">x</w:t>
            </w:r>
          </w:p>
        </w:tc>
        <w:tc>
          <w:tcPr>
            <w:tcW w:w="472" w:type="dxa"/>
            <w:vMerge w:val="restart"/>
            <w:tcBorders>
              <w:top w:val="single" w:sz="5"/>
              <w:left w:val="single" w:sz="5"/>
              <w:bottom w:val="single" w:sz="5"/>
              <w:right w:val="single" w:sz="5"/>
            </w:tcBorders>
            <w:vAlign w:val="top"/>
          </w:tcPr>
          <w:p>
            <w:pPr>
              <w:spacing w:before="0" w:after="0" w:line="259" w:lineRule="auto"/>
              <w:ind w:left="2"/>
              <w:jc w:val="center"/>
            </w:pPr>
            <w:r>
              <w:rPr>
                <w:rFonts w:cs="Arial" w:hAnsi="Arial" w:eastAsia="Arial" w:ascii="Arial"/>
                <w:sz w:val="13"/>
              </w:rPr>
              <w:t xml:space="preserve">x</w:t>
            </w:r>
          </w:p>
        </w:tc>
        <w:tc>
          <w:tcPr>
            <w:tcW w:w="1204" w:type="dxa"/>
            <w:tcBorders>
              <w:top w:val="single" w:sz="5"/>
              <w:left w:val="single" w:sz="5"/>
              <w:bottom w:val="nil"/>
              <w:right w:val="single" w:sz="5"/>
            </w:tcBorders>
            <w:shd w:val="clear" w:fill="ffffff"/>
            <w:vAlign w:val="top"/>
          </w:tcPr>
          <w:p>
            <w:pPr>
              <w:spacing w:before="0" w:after="0" w:line="259" w:lineRule="auto"/>
              <w:ind w:left="23"/>
            </w:pPr>
            <w:r>
              <w:rPr>
                <w:rFonts w:cs="Arial" w:hAnsi="Arial" w:eastAsia="Arial" w:ascii="Arial"/>
                <w:sz w:val="13"/>
              </w:rPr>
              <w:t xml:space="preserve">study visit, toolkit devel, sampling, training, testing, field work, software, printing </w:t>
            </w:r>
          </w:p>
        </w:tc>
        <w:tc>
          <w:tcPr>
            <w:tcW w:w="720" w:type="dxa"/>
            <w:tcBorders>
              <w:top w:val="single" w:sz="5"/>
              <w:left w:val="single" w:sz="5"/>
              <w:bottom w:val="nil"/>
              <w:right w:val="single" w:sz="5"/>
            </w:tcBorders>
            <w:shd w:val="clear" w:fill="ffffff"/>
            <w:vAlign w:val="top"/>
          </w:tcPr>
          <w:p>
            <w:pPr>
              <w:bidi w:val="0"/>
              <w:spacing w:before="0" w:after="160" w:line="259" w:lineRule="auto"/>
              <w:ind w:left="0" w:right="0" w:firstLine="0"/>
              <w:jc w:val="left"/>
            </w:pPr>
          </w:p>
        </w:tc>
        <w:tc>
          <w:tcPr>
            <w:tcW w:w="617" w:type="dxa"/>
            <w:tcBorders>
              <w:top w:val="single" w:sz="5"/>
              <w:left w:val="single" w:sz="5"/>
              <w:bottom w:val="nil"/>
              <w:right w:val="single" w:sz="5"/>
            </w:tcBorders>
            <w:shd w:val="clear" w:fill="ffffff"/>
            <w:vAlign w:val="top"/>
          </w:tcPr>
          <w:p>
            <w:pPr>
              <w:spacing w:before="0" w:after="0" w:line="259" w:lineRule="auto"/>
              <w:ind w:right="24"/>
              <w:jc w:val="right"/>
            </w:pPr>
            <w:r>
              <w:rPr>
                <w:rFonts w:cs="Arial" w:hAnsi="Arial" w:eastAsia="Arial" w:ascii="Arial"/>
                <w:sz w:val="13"/>
              </w:rPr>
              <w:t xml:space="preserve">30000</w:t>
            </w:r>
          </w:p>
        </w:tc>
        <w:tc>
          <w:tcPr>
            <w:tcW w:w="834" w:type="dxa"/>
            <w:tcBorders>
              <w:top w:val="single" w:sz="5"/>
              <w:left w:val="single" w:sz="5"/>
              <w:bottom w:val="nil"/>
              <w:right w:val="single" w:sz="10" w:color="000000"/>
            </w:tcBorders>
            <w:shd w:val="clear" w:fill="ffffff"/>
            <w:vAlign w:val="top"/>
          </w:tcPr>
          <w:p>
            <w:pPr>
              <w:spacing w:before="0" w:after="0" w:line="259" w:lineRule="auto"/>
              <w:ind w:left="23"/>
            </w:pPr>
            <w:r>
              <w:rPr>
                <w:rFonts w:cs="Arial" w:hAnsi="Arial" w:eastAsia="Arial" w:ascii="Arial"/>
                <w:sz w:val="13"/>
              </w:rPr>
              <w:t xml:space="preserve"> un-funded </w:t>
            </w:r>
          </w:p>
        </w:tc>
      </w:tr>
      <w:tr>
        <w:trPr>
          <w:trHeight w:val="270"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tcBorders>
              <w:top w:val="nil"/>
              <w:left w:val="single" w:sz="5"/>
              <w:bottom w:val="single" w:sz="5"/>
              <w:right w:val="single" w:sz="5"/>
            </w:tcBorders>
            <w:shd w:val="clear" w:fill="ffffff"/>
            <w:vAlign w:val="top"/>
          </w:tcPr>
          <w:p>
            <w:pPr>
              <w:bidi w:val="0"/>
              <w:spacing w:before="0" w:after="160" w:line="259" w:lineRule="auto"/>
              <w:ind w:left="0" w:right="0" w:firstLine="0"/>
              <w:jc w:val="left"/>
            </w:pPr>
          </w:p>
        </w:tc>
        <w:tc>
          <w:tcPr>
            <w:tcW w:w="2160" w:type="dxa"/>
            <w:tcBorders>
              <w:top w:val="nil"/>
              <w:left w:val="single" w:sz="5"/>
              <w:bottom w:val="single" w:sz="5"/>
              <w:right w:val="single" w:sz="5"/>
            </w:tcBorders>
            <w:shd w:val="clear" w:fill="ffffff"/>
            <w:vAlign w:val="top"/>
          </w:tcPr>
          <w:p>
            <w:pPr>
              <w:bidi w:val="0"/>
              <w:spacing w:before="0" w:after="160" w:line="259" w:lineRule="auto"/>
              <w:ind w:left="0" w:right="0" w:firstLine="0"/>
              <w:jc w:val="left"/>
            </w:pPr>
          </w:p>
        </w:tc>
        <w:tc>
          <w:tcPr>
            <w:tcW w:w="1224" w:type="dxa"/>
            <w:tcBorders>
              <w:top w:val="nil"/>
              <w:left w:val="single" w:sz="5"/>
              <w:bottom w:val="single" w:sz="5"/>
              <w:right w:val="single" w:sz="5"/>
            </w:tcBorders>
            <w:shd w:val="clear" w:fill="ffffff"/>
            <w:vAlign w:val="top"/>
          </w:tcPr>
          <w:p>
            <w:pPr>
              <w:bidi w:val="0"/>
              <w:spacing w:before="0" w:after="160" w:line="259" w:lineRule="auto"/>
              <w:ind w:left="0" w:right="0" w:firstLine="0"/>
              <w:jc w:val="left"/>
            </w:pPr>
          </w:p>
        </w:tc>
        <w:tc>
          <w:tcPr>
            <w:tcW w:w="1390" w:type="dxa"/>
            <w:tcBorders>
              <w:top w:val="nil"/>
              <w:left w:val="single" w:sz="5"/>
              <w:bottom w:val="single" w:sz="5"/>
              <w:right w:val="single" w:sz="5"/>
            </w:tcBorders>
            <w:shd w:val="clear" w:fill="ffffff"/>
            <w:vAlign w:val="top"/>
          </w:tcPr>
          <w:p>
            <w:pPr>
              <w:spacing w:before="0" w:after="0" w:line="259" w:lineRule="auto"/>
              <w:ind w:left="23"/>
              <w:jc w:val="both"/>
            </w:pPr>
            <w:r>
              <w:rPr>
                <w:rFonts w:cs="Arial" w:hAnsi="Arial" w:eastAsia="Arial" w:ascii="Arial"/>
                <w:sz w:val="13"/>
              </w:rPr>
              <w:t xml:space="preserve">Manage Labour and Return </w:t>
            </w: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nil"/>
            </w:tcBorders>
            <w:vAlign w:val="top"/>
          </w:tcPr>
          <w:p>
            <w:pPr>
              <w:bidi w:val="0"/>
              <w:spacing w:before="0" w:after="160" w:line="259" w:lineRule="auto"/>
              <w:ind w:left="0" w:right="0" w:firstLine="0"/>
              <w:jc w:val="left"/>
            </w:pPr>
          </w:p>
        </w:tc>
        <w:tc>
          <w:tcPr>
            <w:vMerge w:val="continue"/>
            <w:tcBorders>
              <w:top w:val="nil"/>
              <w:left w:val="nil"/>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tcW w:w="1204" w:type="dxa"/>
            <w:tcBorders>
              <w:top w:val="nil"/>
              <w:left w:val="single" w:sz="5"/>
              <w:bottom w:val="single" w:sz="5"/>
              <w:right w:val="single" w:sz="5"/>
            </w:tcBorders>
            <w:shd w:val="clear" w:fill="ffffff"/>
            <w:vAlign w:val="top"/>
          </w:tcPr>
          <w:p>
            <w:pPr>
              <w:bidi w:val="0"/>
              <w:spacing w:before="0" w:after="160" w:line="259" w:lineRule="auto"/>
              <w:ind w:left="0" w:right="0" w:firstLine="0"/>
              <w:jc w:val="left"/>
            </w:pPr>
          </w:p>
        </w:tc>
        <w:tc>
          <w:tcPr>
            <w:tcW w:w="720" w:type="dxa"/>
            <w:tcBorders>
              <w:top w:val="nil"/>
              <w:left w:val="single" w:sz="5"/>
              <w:bottom w:val="single" w:sz="5"/>
              <w:right w:val="single" w:sz="5"/>
            </w:tcBorders>
            <w:shd w:val="clear" w:fill="ffffff"/>
            <w:vAlign w:val="top"/>
          </w:tcPr>
          <w:p>
            <w:pPr>
              <w:bidi w:val="0"/>
              <w:spacing w:before="0" w:after="160" w:line="259" w:lineRule="auto"/>
              <w:ind w:left="0" w:right="0" w:firstLine="0"/>
              <w:jc w:val="left"/>
            </w:pPr>
          </w:p>
        </w:tc>
        <w:tc>
          <w:tcPr>
            <w:tcW w:w="617" w:type="dxa"/>
            <w:tcBorders>
              <w:top w:val="nil"/>
              <w:left w:val="single" w:sz="5"/>
              <w:bottom w:val="single" w:sz="5"/>
              <w:right w:val="single" w:sz="5"/>
            </w:tcBorders>
            <w:shd w:val="clear" w:fill="ffffff"/>
            <w:vAlign w:val="top"/>
          </w:tcPr>
          <w:p>
            <w:pPr>
              <w:bidi w:val="0"/>
              <w:spacing w:before="0" w:after="160" w:line="259" w:lineRule="auto"/>
              <w:ind w:left="0" w:right="0" w:firstLine="0"/>
              <w:jc w:val="left"/>
            </w:pPr>
          </w:p>
        </w:tc>
        <w:tc>
          <w:tcPr>
            <w:tcW w:w="834" w:type="dxa"/>
            <w:tcBorders>
              <w:top w:val="nil"/>
              <w:left w:val="single" w:sz="5"/>
              <w:bottom w:val="nil"/>
              <w:right w:val="single" w:sz="10" w:color="000000"/>
            </w:tcBorders>
            <w:shd w:val="clear" w:fill="ffffff"/>
            <w:vAlign w:val="top"/>
          </w:tcPr>
          <w:p>
            <w:pPr>
              <w:bidi w:val="0"/>
              <w:spacing w:before="0" w:after="160" w:line="259" w:lineRule="auto"/>
              <w:ind w:left="0" w:right="0" w:firstLine="0"/>
              <w:jc w:val="left"/>
            </w:pPr>
          </w:p>
        </w:tc>
      </w:tr>
    </w:tbl>
    <w:p>
      <w:pPr>
        <w:spacing w:before="0" w:after="12" w:line="259" w:lineRule="auto"/>
        <w:ind w:left="8837" w:hanging="10"/>
      </w:pPr>
      <w:r>
        <w:rPr>
          <w:rFonts w:cs="Arial" w:hAnsi="Arial" w:eastAsia="Arial" w:ascii="Arial"/>
          <w:sz w:val="13"/>
        </w:rPr>
        <w:t xml:space="preserve">Migration</w:t>
      </w:r>
    </w:p>
    <w:p>
      <w:pPr>
        <w:spacing w:before="0" w:after="0" w:line="259" w:lineRule="auto"/>
        <w:ind w:left="-47" w:right="-69"/>
      </w:pPr>
      <w:r>
        <w:drawing>
          <wp:inline distT="0" distB="0" distL="0" distR="0">
            <wp:extent cx="9570720" cy="7202424"/>
            <wp:effectExtent l="0" t="0" r="0" b="0"/>
            <wp:docPr id="70310" name="Picture 70310"/>
            <wp:cNvGraphicFramePr/>
            <a:graphic>
              <a:graphicData uri="http://schemas.openxmlformats.org/drawingml/2006/picture">
                <pic:pic xmlns:pic="http://schemas.openxmlformats.org/drawingml/2006/picture">
                  <pic:nvPicPr>
                    <pic:cNvPr id="70310" name="Picture 70310"/>
                    <pic:cNvPicPr/>
                  </pic:nvPicPr>
                  <pic:blipFill>
                    <a:blip r:embed="rId1"/>
                    <a:stretch>
                      <a:fillRect/>
                    </a:stretch>
                  </pic:blipFill>
                  <pic:spPr>
                    <a:xfrm>
                      <a:off x="0" y="0"/>
                      <a:ext cx="9570720" cy="7202424"/>
                    </a:xfrm>
                    <a:prstGeom prst="rect">
                      <a:avLst/>
                    </a:prstGeom>
                  </pic:spPr>
                </pic:pic>
              </a:graphicData>
            </a:graphic>
          </wp:inline>
        </w:drawing>
      </w:r>
    </w:p>
    <w:p>
      <w:pPr>
        <w:spacing w:before="0" w:after="0" w:line="259" w:lineRule="auto"/>
        <w:ind w:left="-890" w:right="15846"/>
      </w:pPr>
    </w:p>
    <w:tbl>
      <w:tblPr>
        <w:tblStyle w:val="TableGrid"/>
        <w:tblW w:w="15038" w:type="dxa"/>
        <w:tblInd w:w="-24" w:type="dxa"/>
        <w:tblCellMar>
          <w:top w:w="0" w:type="dxa"/>
          <w:left w:w="22" w:type="dxa"/>
          <w:bottom w:w="0" w:type="dxa"/>
          <w:right w:w="1" w:type="dxa"/>
        </w:tblCellMar>
      </w:tblPr>
      <w:tblGrid>
        <w:gridCol w:w="1535"/>
        <w:gridCol w:w="3910"/>
        <w:gridCol w:w="2160"/>
        <w:gridCol w:w="1224"/>
        <w:gridCol w:w="1390"/>
        <w:gridCol w:w="442"/>
        <w:gridCol w:w="535"/>
        <w:gridCol w:w="473"/>
        <w:gridCol w:w="1202"/>
        <w:gridCol w:w="720"/>
        <w:gridCol w:w="617"/>
        <w:gridCol w:w="832"/>
      </w:tblGrid>
      <w:tr>
        <w:trPr>
          <w:trHeight w:val="164" w:hRule="atLeast"/>
        </w:trPr>
        <w:tc>
          <w:tcPr>
            <w:tcW w:w="1535" w:type="dxa"/>
            <w:vMerge w:val="restart"/>
            <w:tcBorders>
              <w:top w:val="single" w:sz="10" w:color="000000"/>
              <w:left w:val="single" w:sz="10" w:color="000000"/>
              <w:bottom w:val="single" w:sz="10" w:color="000000"/>
              <w:right w:val="single" w:sz="5" w:color="000000"/>
            </w:tcBorders>
            <w:vAlign w:val="center"/>
          </w:tcPr>
          <w:p>
            <w:pPr>
              <w:spacing w:before="0" w:after="0" w:line="259" w:lineRule="auto"/>
              <w:ind w:right="17"/>
              <w:jc w:val="center"/>
            </w:pPr>
            <w:r>
              <w:rPr>
                <w:rFonts w:cs="Arial" w:hAnsi="Arial" w:eastAsia="Arial" w:ascii="Arial"/>
                <w:sz w:val="13"/>
              </w:rPr>
              <w:t xml:space="preserve">Activities</w:t>
            </w:r>
          </w:p>
        </w:tc>
        <w:tc>
          <w:tcPr>
            <w:tcW w:w="3910" w:type="dxa"/>
            <w:vMerge w:val="restart"/>
            <w:tcBorders>
              <w:top w:val="single" w:sz="10" w:color="000000"/>
              <w:left w:val="single" w:sz="5" w:color="000000"/>
              <w:bottom w:val="single" w:sz="5"/>
              <w:right w:val="single" w:sz="5" w:color="000000"/>
            </w:tcBorders>
            <w:vAlign w:val="center"/>
          </w:tcPr>
          <w:p>
            <w:pPr>
              <w:spacing w:before="0" w:after="0" w:line="259" w:lineRule="auto"/>
              <w:ind w:right="21"/>
              <w:jc w:val="center"/>
            </w:pPr>
            <w:r>
              <w:rPr>
                <w:rFonts w:cs="Arial" w:hAnsi="Arial" w:eastAsia="Arial" w:ascii="Arial"/>
                <w:sz w:val="13"/>
              </w:rPr>
              <w:t xml:space="preserve">Specific activities/Actions</w:t>
            </w:r>
          </w:p>
        </w:tc>
        <w:tc>
          <w:tcPr>
            <w:tcW w:w="2160" w:type="dxa"/>
            <w:vMerge w:val="restart"/>
            <w:tcBorders>
              <w:top w:val="single" w:sz="10" w:color="000000"/>
              <w:left w:val="single" w:sz="5" w:color="000000"/>
              <w:bottom w:val="single" w:sz="10" w:color="000000"/>
              <w:right w:val="single" w:sz="5" w:color="000000"/>
            </w:tcBorders>
            <w:vAlign w:val="center"/>
          </w:tcPr>
          <w:p>
            <w:pPr>
              <w:spacing w:before="0" w:after="0" w:line="259" w:lineRule="auto"/>
              <w:ind w:right="21"/>
              <w:jc w:val="center"/>
            </w:pPr>
            <w:r>
              <w:rPr>
                <w:rFonts w:cs="Arial" w:hAnsi="Arial" w:eastAsia="Arial" w:ascii="Arial"/>
                <w:sz w:val="13"/>
              </w:rPr>
              <w:t xml:space="preserve">Expected results</w:t>
            </w:r>
          </w:p>
        </w:tc>
        <w:tc>
          <w:tcPr>
            <w:tcW w:w="1224" w:type="dxa"/>
            <w:vMerge w:val="restart"/>
            <w:tcBorders>
              <w:top w:val="single" w:sz="10" w:color="000000"/>
              <w:left w:val="single" w:sz="5" w:color="000000"/>
              <w:bottom w:val="single" w:sz="5"/>
              <w:right w:val="single" w:sz="5" w:color="000000"/>
            </w:tcBorders>
            <w:vAlign w:val="center"/>
          </w:tcPr>
          <w:p>
            <w:pPr>
              <w:spacing w:before="0" w:after="0" w:line="259" w:lineRule="auto"/>
              <w:ind w:left="82"/>
            </w:pPr>
            <w:r>
              <w:rPr>
                <w:rFonts w:cs="Arial" w:hAnsi="Arial" w:eastAsia="Arial" w:ascii="Arial"/>
                <w:sz w:val="13"/>
              </w:rPr>
              <w:t xml:space="preserve">Normative framework</w:t>
            </w:r>
          </w:p>
        </w:tc>
        <w:tc>
          <w:tcPr>
            <w:tcW w:w="1390" w:type="dxa"/>
            <w:vMerge w:val="restart"/>
            <w:tcBorders>
              <w:top w:val="single" w:sz="10" w:color="000000"/>
              <w:left w:val="single" w:sz="5" w:color="000000"/>
              <w:bottom w:val="single" w:sz="5"/>
              <w:right w:val="single" w:sz="5" w:color="000000"/>
            </w:tcBorders>
            <w:vAlign w:val="center"/>
          </w:tcPr>
          <w:p>
            <w:pPr>
              <w:spacing w:before="0" w:after="0" w:line="259" w:lineRule="auto"/>
              <w:ind w:right="22"/>
              <w:jc w:val="center"/>
            </w:pPr>
            <w:r>
              <w:rPr>
                <w:rFonts w:cs="Arial" w:hAnsi="Arial" w:eastAsia="Arial" w:ascii="Arial"/>
                <w:sz w:val="13"/>
              </w:rPr>
              <w:t xml:space="preserve">Partners / Beneficiar</w:t>
            </w:r>
          </w:p>
        </w:tc>
        <w:tc>
          <w:tcPr>
            <w:tcW w:w="442" w:type="dxa"/>
            <w:tcBorders>
              <w:top w:val="single" w:sz="10" w:color="000000"/>
              <w:left w:val="single" w:sz="5" w:color="000000"/>
              <w:bottom w:val="single" w:sz="5" w:color="000000"/>
              <w:right w:val="single" w:sz="5" w:color="000000"/>
            </w:tcBorders>
            <w:vAlign w:val="top"/>
          </w:tcPr>
          <w:p>
            <w:pPr>
              <w:bidi w:val="0"/>
              <w:spacing w:before="0" w:after="160" w:line="259" w:lineRule="auto"/>
              <w:ind w:left="0" w:right="0" w:firstLine="0"/>
              <w:jc w:val="left"/>
            </w:pPr>
          </w:p>
        </w:tc>
        <w:tc>
          <w:tcPr>
            <w:tcW w:w="535" w:type="dxa"/>
            <w:tcBorders>
              <w:top w:val="single" w:sz="10" w:color="000000"/>
              <w:left w:val="single" w:sz="5" w:color="000000"/>
              <w:bottom w:val="single" w:sz="5" w:color="000000"/>
              <w:right w:val="single" w:sz="5" w:color="000000"/>
            </w:tcBorders>
            <w:vAlign w:val="top"/>
          </w:tcPr>
          <w:p>
            <w:pPr>
              <w:bidi w:val="0"/>
              <w:spacing w:before="0" w:after="160" w:line="259" w:lineRule="auto"/>
              <w:ind w:left="0" w:right="0" w:firstLine="0"/>
              <w:jc w:val="left"/>
            </w:pPr>
          </w:p>
        </w:tc>
        <w:tc>
          <w:tcPr>
            <w:tcW w:w="473" w:type="dxa"/>
            <w:tcBorders>
              <w:top w:val="single" w:sz="10" w:color="000000"/>
              <w:left w:val="single" w:sz="5" w:color="000000"/>
              <w:bottom w:val="single" w:sz="5" w:color="000000"/>
              <w:right w:val="single" w:sz="5" w:color="000000"/>
            </w:tcBorders>
            <w:vAlign w:val="top"/>
          </w:tcPr>
          <w:p>
            <w:pPr>
              <w:bidi w:val="0"/>
              <w:spacing w:before="0" w:after="160" w:line="259" w:lineRule="auto"/>
              <w:ind w:left="0" w:right="0" w:firstLine="0"/>
              <w:jc w:val="left"/>
            </w:pPr>
          </w:p>
        </w:tc>
        <w:tc>
          <w:tcPr>
            <w:tcW w:w="1202" w:type="dxa"/>
            <w:tcBorders>
              <w:top w:val="single" w:sz="10" w:color="000000"/>
              <w:left w:val="single" w:sz="5" w:color="000000"/>
              <w:bottom w:val="single" w:sz="5" w:color="000000"/>
              <w:right w:val="single" w:sz="5" w:color="000000"/>
            </w:tcBorders>
            <w:vAlign w:val="top"/>
          </w:tcPr>
          <w:p>
            <w:pPr>
              <w:spacing w:before="0" w:after="0" w:line="259" w:lineRule="auto"/>
              <w:ind w:right="13"/>
              <w:jc w:val="center"/>
            </w:pPr>
            <w:r>
              <w:rPr>
                <w:rFonts w:cs="Arial" w:hAnsi="Arial" w:eastAsia="Arial" w:ascii="Arial"/>
                <w:sz w:val="13"/>
              </w:rPr>
              <w:t xml:space="preserve">Estimated budget</w:t>
            </w:r>
          </w:p>
        </w:tc>
        <w:tc>
          <w:tcPr>
            <w:tcW w:w="1337" w:type="dxa"/>
            <w:gridSpan w:val="2"/>
            <w:tcBorders>
              <w:top w:val="single" w:sz="10" w:color="000000"/>
              <w:left w:val="single" w:sz="5" w:color="000000"/>
              <w:bottom w:val="single" w:sz="5" w:color="000000"/>
              <w:right w:val="single" w:sz="5" w:color="000000"/>
            </w:tcBorders>
            <w:vAlign w:val="top"/>
          </w:tcPr>
          <w:p>
            <w:pPr>
              <w:bidi w:val="0"/>
              <w:spacing w:before="0" w:after="160" w:line="259" w:lineRule="auto"/>
              <w:ind w:left="0" w:right="0" w:firstLine="0"/>
              <w:jc w:val="left"/>
            </w:pPr>
          </w:p>
        </w:tc>
        <w:tc>
          <w:tcPr>
            <w:tcW w:w="832" w:type="dxa"/>
            <w:vMerge w:val="restart"/>
            <w:tcBorders>
              <w:top w:val="single" w:sz="10" w:color="000000"/>
              <w:left w:val="single" w:sz="5" w:color="000000"/>
              <w:bottom w:val="single" w:sz="5"/>
              <w:right w:val="single" w:sz="10" w:color="000000"/>
            </w:tcBorders>
            <w:vAlign w:val="center"/>
          </w:tcPr>
          <w:p>
            <w:pPr>
              <w:spacing w:before="0" w:after="0" w:line="259" w:lineRule="auto"/>
              <w:ind w:left="25"/>
              <w:jc w:val="both"/>
            </w:pPr>
            <w:r>
              <w:rPr>
                <w:rFonts w:cs="Arial" w:hAnsi="Arial" w:eastAsia="Arial" w:ascii="Arial"/>
                <w:sz w:val="13"/>
              </w:rPr>
              <w:t xml:space="preserve">Funding source</w:t>
            </w:r>
          </w:p>
        </w:tc>
      </w:tr>
      <w:tr>
        <w:trPr>
          <w:trHeight w:val="341" w:hRule="atLeast"/>
        </w:trPr>
        <w:tc>
          <w:tcPr>
            <w:vMerge w:val="continue"/>
            <w:tcBorders>
              <w:top w:val="nil"/>
              <w:left w:val="single" w:sz="10" w:color="000000"/>
              <w:bottom w:val="single" w:sz="10" w:color="000000"/>
              <w:right w:val="single" w:sz="5" w:color="000000"/>
            </w:tcBorders>
            <w:vAlign w:val="top"/>
          </w:tcPr>
          <w:p>
            <w:pPr>
              <w:bidi w:val="0"/>
              <w:spacing w:before="0" w:after="160" w:line="259" w:lineRule="auto"/>
              <w:ind w:left="0" w:right="0" w:firstLine="0"/>
              <w:jc w:val="left"/>
            </w:pPr>
          </w:p>
        </w:tc>
        <w:tc>
          <w:tcPr>
            <w:vMerge w:val="continue"/>
            <w:tcBorders>
              <w:top w:val="nil"/>
              <w:left w:val="single" w:sz="5" w:color="000000"/>
              <w:bottom w:val="single" w:sz="5"/>
              <w:right w:val="single" w:sz="5" w:color="000000"/>
            </w:tcBorders>
            <w:vAlign w:val="top"/>
          </w:tcPr>
          <w:p>
            <w:pPr>
              <w:bidi w:val="0"/>
              <w:spacing w:before="0" w:after="160" w:line="259" w:lineRule="auto"/>
              <w:ind w:left="0" w:right="0" w:firstLine="0"/>
              <w:jc w:val="left"/>
            </w:pPr>
          </w:p>
        </w:tc>
        <w:tc>
          <w:tcPr>
            <w:vMerge w:val="continue"/>
            <w:tcBorders>
              <w:top w:val="nil"/>
              <w:left w:val="single" w:sz="5" w:color="000000"/>
              <w:bottom w:val="single" w:sz="10" w:color="000000"/>
              <w:right w:val="single" w:sz="5" w:color="000000"/>
            </w:tcBorders>
            <w:vAlign w:val="top"/>
          </w:tcPr>
          <w:p>
            <w:pPr>
              <w:bidi w:val="0"/>
              <w:spacing w:before="0" w:after="160" w:line="259" w:lineRule="auto"/>
              <w:ind w:left="0" w:right="0" w:firstLine="0"/>
              <w:jc w:val="left"/>
            </w:pPr>
          </w:p>
        </w:tc>
        <w:tc>
          <w:tcPr>
            <w:vMerge w:val="continue"/>
            <w:tcBorders>
              <w:top w:val="nil"/>
              <w:left w:val="single" w:sz="5" w:color="000000"/>
              <w:bottom w:val="single" w:sz="5"/>
              <w:right w:val="single" w:sz="5" w:color="000000"/>
            </w:tcBorders>
            <w:vAlign w:val="top"/>
          </w:tcPr>
          <w:p>
            <w:pPr>
              <w:bidi w:val="0"/>
              <w:spacing w:before="0" w:after="160" w:line="259" w:lineRule="auto"/>
              <w:ind w:left="0" w:right="0" w:firstLine="0"/>
              <w:jc w:val="left"/>
            </w:pPr>
          </w:p>
        </w:tc>
        <w:tc>
          <w:tcPr>
            <w:vMerge w:val="continue"/>
            <w:tcBorders>
              <w:top w:val="nil"/>
              <w:left w:val="single" w:sz="5" w:color="000000"/>
              <w:bottom w:val="single" w:sz="5"/>
              <w:right w:val="single" w:sz="5" w:color="000000"/>
            </w:tcBorders>
            <w:vAlign w:val="top"/>
          </w:tcPr>
          <w:p>
            <w:pPr>
              <w:bidi w:val="0"/>
              <w:spacing w:before="0" w:after="160" w:line="259" w:lineRule="auto"/>
              <w:ind w:left="0" w:right="0" w:firstLine="0"/>
              <w:jc w:val="left"/>
            </w:pPr>
          </w:p>
        </w:tc>
        <w:tc>
          <w:tcPr>
            <w:tcW w:w="442" w:type="dxa"/>
            <w:tcBorders>
              <w:top w:val="single" w:sz="5" w:color="000000"/>
              <w:left w:val="single" w:sz="5" w:color="000000"/>
              <w:bottom w:val="single" w:sz="5"/>
              <w:right w:val="single" w:sz="5" w:color="000000"/>
            </w:tcBorders>
            <w:vAlign w:val="top"/>
          </w:tcPr>
          <w:p>
            <w:pPr>
              <w:spacing w:before="0" w:after="0" w:line="259" w:lineRule="auto"/>
              <w:ind w:left="83"/>
            </w:pPr>
            <w:r>
              <w:rPr>
                <w:rFonts w:cs="Arial" w:hAnsi="Arial" w:eastAsia="Arial" w:ascii="Arial"/>
                <w:sz w:val="13"/>
              </w:rPr>
              <w:t xml:space="preserve">2011</w:t>
            </w:r>
          </w:p>
        </w:tc>
        <w:tc>
          <w:tcPr>
            <w:tcW w:w="535" w:type="dxa"/>
            <w:tcBorders>
              <w:top w:val="single" w:sz="5" w:color="000000"/>
              <w:left w:val="single" w:sz="5" w:color="000000"/>
              <w:bottom w:val="single" w:sz="5"/>
              <w:right w:val="single" w:sz="5" w:color="000000"/>
            </w:tcBorders>
            <w:vAlign w:val="top"/>
          </w:tcPr>
          <w:p>
            <w:pPr>
              <w:spacing w:before="0" w:after="0" w:line="259" w:lineRule="auto"/>
              <w:ind w:right="12"/>
              <w:jc w:val="center"/>
            </w:pPr>
            <w:r>
              <w:rPr>
                <w:rFonts w:cs="Arial" w:hAnsi="Arial" w:eastAsia="Arial" w:ascii="Arial"/>
                <w:sz w:val="13"/>
              </w:rPr>
              <w:t xml:space="preserve">2012</w:t>
            </w:r>
          </w:p>
        </w:tc>
        <w:tc>
          <w:tcPr>
            <w:tcW w:w="473" w:type="dxa"/>
            <w:tcBorders>
              <w:top w:val="single" w:sz="5" w:color="000000"/>
              <w:left w:val="single" w:sz="5" w:color="000000"/>
              <w:bottom w:val="single" w:sz="5"/>
              <w:right w:val="single" w:sz="5" w:color="000000"/>
            </w:tcBorders>
            <w:vAlign w:val="top"/>
          </w:tcPr>
          <w:p>
            <w:pPr>
              <w:spacing w:before="0" w:after="0" w:line="259" w:lineRule="auto"/>
              <w:ind w:right="12"/>
              <w:jc w:val="center"/>
            </w:pPr>
            <w:r>
              <w:rPr>
                <w:rFonts w:cs="Arial" w:hAnsi="Arial" w:eastAsia="Arial" w:ascii="Arial"/>
                <w:sz w:val="13"/>
              </w:rPr>
              <w:t xml:space="preserve">2013</w:t>
            </w:r>
          </w:p>
        </w:tc>
        <w:tc>
          <w:tcPr>
            <w:tcW w:w="1202" w:type="dxa"/>
            <w:tcBorders>
              <w:top w:val="single" w:sz="5" w:color="000000"/>
              <w:left w:val="single" w:sz="5" w:color="000000"/>
              <w:bottom w:val="single" w:sz="5"/>
              <w:right w:val="single" w:sz="5" w:color="000000"/>
            </w:tcBorders>
            <w:vAlign w:val="top"/>
          </w:tcPr>
          <w:p>
            <w:pPr>
              <w:spacing w:before="0" w:after="0" w:line="259" w:lineRule="auto"/>
              <w:ind w:right="13"/>
              <w:jc w:val="center"/>
            </w:pPr>
            <w:r>
              <w:rPr>
                <w:rFonts w:cs="Arial" w:hAnsi="Arial" w:eastAsia="Arial" w:ascii="Arial"/>
                <w:sz w:val="13"/>
              </w:rPr>
              <w:t xml:space="preserve">Type of cost</w:t>
            </w:r>
          </w:p>
        </w:tc>
        <w:tc>
          <w:tcPr>
            <w:tcW w:w="720" w:type="dxa"/>
            <w:tcBorders>
              <w:top w:val="single" w:sz="5" w:color="000000"/>
              <w:left w:val="single" w:sz="5" w:color="000000"/>
              <w:bottom w:val="single" w:sz="5"/>
              <w:right w:val="single" w:sz="5" w:color="000000"/>
            </w:tcBorders>
            <w:vAlign w:val="top"/>
          </w:tcPr>
          <w:p>
            <w:pPr>
              <w:spacing w:before="0" w:after="7" w:line="259" w:lineRule="auto"/>
              <w:ind w:right="19"/>
              <w:jc w:val="center"/>
            </w:pPr>
            <w:r>
              <w:rPr>
                <w:rFonts w:cs="Arial" w:hAnsi="Arial" w:eastAsia="Arial" w:ascii="Arial"/>
                <w:sz w:val="13"/>
              </w:rPr>
              <w:t xml:space="preserve">2011</w:t>
            </w:r>
          </w:p>
          <w:p>
            <w:pPr>
              <w:spacing w:before="0" w:after="0" w:line="259" w:lineRule="auto"/>
              <w:ind w:right="17"/>
              <w:jc w:val="center"/>
            </w:pPr>
            <w:r>
              <w:rPr>
                <w:rFonts w:cs="Arial" w:hAnsi="Arial" w:eastAsia="Arial" w:ascii="Arial"/>
                <w:sz w:val="13"/>
              </w:rPr>
              <w:t xml:space="preserve">$</w:t>
            </w:r>
          </w:p>
        </w:tc>
        <w:tc>
          <w:tcPr>
            <w:tcW w:w="617" w:type="dxa"/>
            <w:tcBorders>
              <w:top w:val="single" w:sz="5" w:color="000000"/>
              <w:left w:val="single" w:sz="5" w:color="000000"/>
              <w:bottom w:val="single" w:sz="5"/>
              <w:right w:val="single" w:sz="5" w:color="000000"/>
            </w:tcBorders>
            <w:vAlign w:val="top"/>
          </w:tcPr>
          <w:p>
            <w:pPr>
              <w:spacing w:before="0" w:after="7" w:line="259" w:lineRule="auto"/>
              <w:ind w:right="22"/>
              <w:jc w:val="center"/>
            </w:pPr>
            <w:r>
              <w:rPr>
                <w:rFonts w:cs="Arial" w:hAnsi="Arial" w:eastAsia="Arial" w:ascii="Arial"/>
                <w:sz w:val="13"/>
              </w:rPr>
              <w:t xml:space="preserve">2012</w:t>
            </w:r>
          </w:p>
          <w:p>
            <w:pPr>
              <w:spacing w:before="0" w:after="0" w:line="259" w:lineRule="auto"/>
              <w:ind w:right="19"/>
              <w:jc w:val="center"/>
            </w:pPr>
            <w:r>
              <w:rPr>
                <w:rFonts w:cs="Arial" w:hAnsi="Arial" w:eastAsia="Arial" w:ascii="Arial"/>
                <w:sz w:val="13"/>
              </w:rPr>
              <w:t xml:space="preserve">$</w:t>
            </w:r>
          </w:p>
        </w:tc>
        <w:tc>
          <w:tcPr>
            <w:vMerge w:val="continue"/>
            <w:tcBorders>
              <w:top w:val="nil"/>
              <w:left w:val="single" w:sz="5" w:color="000000"/>
              <w:bottom w:val="single" w:sz="5"/>
              <w:right w:val="single" w:sz="10" w:color="000000"/>
            </w:tcBorders>
            <w:vAlign w:val="top"/>
          </w:tcPr>
          <w:p>
            <w:pPr>
              <w:bidi w:val="0"/>
              <w:spacing w:before="0" w:after="160" w:line="259" w:lineRule="auto"/>
              <w:ind w:left="0" w:right="0" w:firstLine="0"/>
              <w:jc w:val="left"/>
            </w:pPr>
          </w:p>
        </w:tc>
      </w:tr>
      <w:tr>
        <w:trPr>
          <w:trHeight w:val="333" w:hRule="atLeast"/>
        </w:trPr>
        <w:tc>
          <w:tcPr>
            <w:tcW w:w="1535" w:type="dxa"/>
            <w:vMerge w:val="restart"/>
            <w:tcBorders>
              <w:top w:val="single" w:sz="10" w:color="000000"/>
              <w:left w:val="single" w:sz="10" w:color="000000"/>
              <w:bottom w:val="single" w:sz="5"/>
              <w:right w:val="single" w:sz="5"/>
            </w:tcBorders>
            <w:vAlign w:val="top"/>
          </w:tcPr>
          <w:p>
            <w:pPr>
              <w:bidi w:val="0"/>
              <w:spacing w:before="0" w:after="160" w:line="259" w:lineRule="auto"/>
              <w:ind w:left="0" w:right="0" w:firstLine="0"/>
              <w:jc w:val="left"/>
            </w:pPr>
          </w:p>
        </w:tc>
        <w:tc>
          <w:tcPr>
            <w:tcW w:w="3910" w:type="dxa"/>
            <w:tcBorders>
              <w:top w:val="single" w:sz="5"/>
              <w:left w:val="single" w:sz="5"/>
              <w:bottom w:val="single" w:sz="5"/>
              <w:right w:val="single" w:sz="5"/>
            </w:tcBorders>
            <w:vAlign w:val="top"/>
          </w:tcPr>
          <w:p>
            <w:pPr>
              <w:spacing w:before="0" w:after="7" w:line="259" w:lineRule="auto"/>
              <w:ind w:left="109"/>
            </w:pPr>
            <w:r>
              <w:rPr>
                <w:rFonts w:cs="Arial" w:hAnsi="Arial" w:eastAsia="Arial" w:ascii="Arial"/>
                <w:sz w:val="13"/>
              </w:rPr>
              <w:t xml:space="preserve">Statistical Publication "Children in Moldova" (2011) and TBA with the </w:t>
            </w:r>
          </w:p>
          <w:p>
            <w:pPr>
              <w:spacing w:before="0" w:after="0" w:line="259" w:lineRule="auto"/>
              <w:ind w:left="109"/>
            </w:pPr>
            <w:r>
              <w:rPr>
                <w:rFonts w:cs="Arial" w:hAnsi="Arial" w:eastAsia="Arial" w:ascii="Arial"/>
                <w:sz w:val="13"/>
              </w:rPr>
              <w:t xml:space="preserve">NBS</w:t>
            </w:r>
            <w:r>
              <w:rPr>
                <w:rFonts w:cs="Arial" w:hAnsi="Arial" w:eastAsia="Arial" w:ascii="Arial"/>
                <w:sz w:val="13"/>
              </w:rPr>
              <w:t xml:space="preserve">(</w:t>
            </w:r>
            <w:r>
              <w:rPr>
                <w:rFonts w:cs="Arial" w:hAnsi="Arial" w:eastAsia="Arial" w:ascii="Arial"/>
                <w:sz w:val="13"/>
              </w:rPr>
              <w:t xml:space="preserve">2012</w:t>
            </w:r>
            <w:r>
              <w:rPr>
                <w:rFonts w:cs="Arial" w:hAnsi="Arial" w:eastAsia="Arial" w:ascii="Arial"/>
                <w:sz w:val="13"/>
              </w:rPr>
              <w:t xml:space="preserve">)</w:t>
            </w:r>
          </w:p>
        </w:tc>
        <w:tc>
          <w:tcPr>
            <w:tcW w:w="2160" w:type="dxa"/>
            <w:vMerge w:val="restart"/>
            <w:tcBorders>
              <w:top w:val="single" w:sz="10" w:color="000000"/>
              <w:left w:val="single" w:sz="5"/>
              <w:bottom w:val="single" w:sz="5"/>
              <w:right w:val="single" w:sz="5"/>
            </w:tcBorders>
            <w:vAlign w:val="top"/>
          </w:tcPr>
          <w:p>
            <w:pPr>
              <w:bidi w:val="0"/>
              <w:spacing w:before="0" w:after="160" w:line="259" w:lineRule="auto"/>
              <w:ind w:left="0" w:right="0" w:firstLine="0"/>
              <w:jc w:val="left"/>
            </w:pP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390" w:type="dxa"/>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NBS</w:t>
            </w:r>
          </w:p>
        </w:tc>
        <w:tc>
          <w:tcPr>
            <w:tcW w:w="442" w:type="dxa"/>
            <w:tcBorders>
              <w:top w:val="single" w:sz="5"/>
              <w:left w:val="single" w:sz="5"/>
              <w:bottom w:val="single" w:sz="5"/>
              <w:right w:val="single" w:sz="5"/>
            </w:tcBorders>
            <w:vAlign w:val="top"/>
          </w:tcPr>
          <w:p>
            <w:pPr>
              <w:spacing w:before="0" w:after="0" w:line="259" w:lineRule="auto"/>
              <w:ind w:right="18"/>
              <w:jc w:val="center"/>
            </w:pPr>
            <w:r>
              <w:rPr>
                <w:rFonts w:cs="Arial" w:hAnsi="Arial" w:eastAsia="Arial" w:ascii="Arial"/>
                <w:sz w:val="13"/>
              </w:rPr>
              <w:t xml:space="preserve">x</w:t>
            </w:r>
          </w:p>
        </w:tc>
        <w:tc>
          <w:tcPr>
            <w:tcW w:w="535"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473" w:type="dxa"/>
            <w:tcBorders>
              <w:top w:val="single" w:sz="5"/>
              <w:left w:val="single" w:sz="5"/>
              <w:bottom w:val="single" w:sz="5"/>
              <w:right w:val="single" w:sz="5"/>
            </w:tcBorders>
            <w:vAlign w:val="top"/>
          </w:tcPr>
          <w:p>
            <w:pPr>
              <w:spacing w:before="0" w:after="0" w:line="259" w:lineRule="auto"/>
              <w:ind w:right="21"/>
              <w:jc w:val="center"/>
            </w:pPr>
            <w:r>
              <w:rPr>
                <w:rFonts w:cs="Arial" w:hAnsi="Arial" w:eastAsia="Arial" w:ascii="Arial"/>
                <w:sz w:val="13"/>
              </w:rPr>
              <w:t xml:space="preserve">x</w:t>
            </w:r>
          </w:p>
        </w:tc>
        <w:tc>
          <w:tcPr>
            <w:tcW w:w="1202" w:type="dxa"/>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printing</w:t>
            </w:r>
          </w:p>
        </w:tc>
        <w:tc>
          <w:tcPr>
            <w:tcW w:w="720" w:type="dxa"/>
            <w:tcBorders>
              <w:top w:val="single" w:sz="5"/>
              <w:left w:val="single" w:sz="5"/>
              <w:bottom w:val="single" w:sz="5"/>
              <w:right w:val="single" w:sz="5"/>
            </w:tcBorders>
            <w:shd w:val="clear" w:fill="ffff00"/>
            <w:vAlign w:val="top"/>
          </w:tcPr>
          <w:p>
            <w:pPr>
              <w:spacing w:before="0" w:after="0" w:line="259" w:lineRule="auto"/>
              <w:ind w:right="23"/>
              <w:jc w:val="right"/>
            </w:pPr>
            <w:r>
              <w:rPr>
                <w:rFonts w:cs="Arial" w:hAnsi="Arial" w:eastAsia="Arial" w:ascii="Arial"/>
                <w:sz w:val="13"/>
              </w:rPr>
              <w:t xml:space="preserve">5000</w:t>
            </w:r>
          </w:p>
        </w:tc>
        <w:tc>
          <w:tcPr>
            <w:tcW w:w="617" w:type="dxa"/>
            <w:tcBorders>
              <w:top w:val="single" w:sz="5"/>
              <w:left w:val="single" w:sz="5"/>
              <w:bottom w:val="single" w:sz="5"/>
              <w:right w:val="single" w:sz="5"/>
            </w:tcBorders>
            <w:shd w:val="clear" w:fill="ffff00"/>
            <w:vAlign w:val="top"/>
          </w:tcPr>
          <w:p>
            <w:pPr>
              <w:spacing w:before="0" w:after="0" w:line="259" w:lineRule="auto"/>
              <w:ind w:right="23"/>
              <w:jc w:val="right"/>
            </w:pPr>
            <w:r>
              <w:rPr>
                <w:rFonts w:cs="Arial" w:hAnsi="Arial" w:eastAsia="Arial" w:ascii="Arial"/>
                <w:sz w:val="13"/>
              </w:rPr>
              <w:t xml:space="preserve">5000</w:t>
            </w:r>
          </w:p>
        </w:tc>
        <w:tc>
          <w:tcPr>
            <w:tcW w:w="832" w:type="dxa"/>
            <w:tcBorders>
              <w:top w:val="single" w:sz="5"/>
              <w:left w:val="single" w:sz="5"/>
              <w:bottom w:val="single" w:sz="5"/>
              <w:right w:val="single" w:sz="10" w:color="000000"/>
            </w:tcBorders>
            <w:shd w:val="clear" w:fill="ffff00"/>
            <w:vAlign w:val="top"/>
          </w:tcPr>
          <w:p>
            <w:pPr>
              <w:spacing w:before="0" w:after="0" w:line="259" w:lineRule="auto"/>
              <w:ind w:left="1"/>
            </w:pPr>
            <w:r>
              <w:rPr>
                <w:rFonts w:cs="Arial" w:hAnsi="Arial" w:eastAsia="Arial" w:ascii="Arial"/>
                <w:sz w:val="13"/>
              </w:rPr>
              <w:t xml:space="preserve"> UNICEF </w:t>
            </w:r>
          </w:p>
        </w:tc>
      </w:tr>
      <w:tr>
        <w:trPr>
          <w:trHeight w:val="65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tcBorders>
              <w:top w:val="single" w:sz="5"/>
              <w:left w:val="single" w:sz="5"/>
              <w:bottom w:val="single" w:sz="5"/>
              <w:right w:val="single" w:sz="5"/>
            </w:tcBorders>
            <w:vAlign w:val="top"/>
          </w:tcPr>
          <w:p>
            <w:pPr>
              <w:spacing w:before="0" w:after="7" w:line="259" w:lineRule="auto"/>
              <w:ind w:left="109"/>
            </w:pPr>
            <w:r>
              <w:rPr>
                <w:rFonts w:cs="Arial" w:hAnsi="Arial" w:eastAsia="Arial" w:ascii="Arial"/>
                <w:sz w:val="13"/>
              </w:rPr>
              <w:t xml:space="preserve">Elderly people'</w:t>
            </w:r>
          </w:p>
          <w:p>
            <w:pPr>
              <w:spacing w:before="0" w:after="7" w:line="259" w:lineRule="auto"/>
              <w:ind w:left="109"/>
            </w:pPr>
            <w:r>
              <w:rPr>
                <w:rFonts w:cs="Arial" w:hAnsi="Arial" w:eastAsia="Arial" w:ascii="Arial"/>
                <w:sz w:val="13"/>
              </w:rPr>
              <w:t xml:space="preserve">'Population and demographic processes in the Republic of Moldova';</w:t>
            </w:r>
          </w:p>
          <w:p>
            <w:pPr>
              <w:spacing w:before="0" w:after="0" w:line="259" w:lineRule="auto"/>
              <w:ind w:left="36"/>
              <w:jc w:val="center"/>
            </w:pPr>
            <w:r>
              <w:rPr>
                <w:rFonts w:cs="Arial" w:hAnsi="Arial" w:eastAsia="Arial" w:ascii="Arial"/>
                <w:sz w:val="13"/>
              </w:rPr>
              <w:t xml:space="preserve">'Population  of the Republic of Moldova by gender and age, in territorial profile'</w:t>
            </w: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390" w:type="dxa"/>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NBS</w:t>
            </w:r>
          </w:p>
        </w:tc>
        <w:tc>
          <w:tcPr>
            <w:tcW w:w="442" w:type="dxa"/>
            <w:tcBorders>
              <w:top w:val="single" w:sz="5"/>
              <w:left w:val="single" w:sz="5"/>
              <w:bottom w:val="single" w:sz="5"/>
              <w:right w:val="single" w:sz="5"/>
            </w:tcBorders>
            <w:vAlign w:val="center"/>
          </w:tcPr>
          <w:p>
            <w:pPr>
              <w:spacing w:before="0" w:after="0" w:line="259" w:lineRule="auto"/>
              <w:ind w:right="18"/>
              <w:jc w:val="center"/>
            </w:pPr>
            <w:r>
              <w:rPr>
                <w:rFonts w:cs="Arial" w:hAnsi="Arial" w:eastAsia="Arial" w:ascii="Arial"/>
                <w:sz w:val="13"/>
              </w:rPr>
              <w:t xml:space="preserve">x</w:t>
            </w:r>
          </w:p>
        </w:tc>
        <w:tc>
          <w:tcPr>
            <w:tcW w:w="535"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473" w:type="dxa"/>
            <w:tcBorders>
              <w:top w:val="single" w:sz="5"/>
              <w:left w:val="single" w:sz="5"/>
              <w:bottom w:val="single" w:sz="5"/>
              <w:right w:val="single" w:sz="5"/>
            </w:tcBorders>
            <w:vAlign w:val="center"/>
          </w:tcPr>
          <w:p>
            <w:pPr>
              <w:spacing w:before="0" w:after="0" w:line="259" w:lineRule="auto"/>
              <w:ind w:right="21"/>
              <w:jc w:val="center"/>
            </w:pPr>
            <w:r>
              <w:rPr>
                <w:rFonts w:cs="Arial" w:hAnsi="Arial" w:eastAsia="Arial" w:ascii="Arial"/>
                <w:sz w:val="13"/>
              </w:rPr>
              <w:t xml:space="preserve">x</w:t>
            </w:r>
          </w:p>
        </w:tc>
        <w:tc>
          <w:tcPr>
            <w:tcW w:w="1202" w:type="dxa"/>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printing</w:t>
            </w:r>
          </w:p>
        </w:tc>
        <w:tc>
          <w:tcPr>
            <w:tcW w:w="720" w:type="dxa"/>
            <w:tcBorders>
              <w:top w:val="single" w:sz="5"/>
              <w:left w:val="single" w:sz="5"/>
              <w:bottom w:val="single" w:sz="5"/>
              <w:right w:val="single" w:sz="5"/>
            </w:tcBorders>
            <w:shd w:val="clear" w:fill="ffbf00"/>
            <w:vAlign w:val="top"/>
          </w:tcPr>
          <w:p>
            <w:pPr>
              <w:spacing w:before="0" w:after="0" w:line="259" w:lineRule="auto"/>
              <w:ind w:right="22"/>
              <w:jc w:val="right"/>
            </w:pPr>
            <w:r>
              <w:rPr>
                <w:rFonts w:cs="Arial" w:hAnsi="Arial" w:eastAsia="Arial" w:ascii="Arial"/>
                <w:sz w:val="13"/>
              </w:rPr>
              <w:t xml:space="preserve">3000</w:t>
            </w:r>
          </w:p>
        </w:tc>
        <w:tc>
          <w:tcPr>
            <w:tcW w:w="617" w:type="dxa"/>
            <w:tcBorders>
              <w:top w:val="single" w:sz="5"/>
              <w:left w:val="single" w:sz="5"/>
              <w:bottom w:val="single" w:sz="5"/>
              <w:right w:val="single" w:sz="5"/>
            </w:tcBorders>
            <w:shd w:val="clear" w:fill="ffbf00"/>
            <w:vAlign w:val="top"/>
          </w:tcPr>
          <w:p>
            <w:pPr>
              <w:spacing w:before="0" w:after="0" w:line="259" w:lineRule="auto"/>
              <w:ind w:right="22"/>
              <w:jc w:val="right"/>
            </w:pPr>
            <w:r>
              <w:rPr>
                <w:rFonts w:cs="Arial" w:hAnsi="Arial" w:eastAsia="Arial" w:ascii="Arial"/>
                <w:sz w:val="13"/>
              </w:rPr>
              <w:t xml:space="preserve">-</w:t>
            </w:r>
          </w:p>
        </w:tc>
        <w:tc>
          <w:tcPr>
            <w:tcW w:w="832" w:type="dxa"/>
            <w:tcBorders>
              <w:top w:val="single" w:sz="5"/>
              <w:left w:val="single" w:sz="5"/>
              <w:bottom w:val="single" w:sz="5"/>
              <w:right w:val="single" w:sz="10" w:color="000000"/>
            </w:tcBorders>
            <w:shd w:val="clear" w:fill="ffbf00"/>
            <w:vAlign w:val="top"/>
          </w:tcPr>
          <w:p>
            <w:pPr>
              <w:spacing w:before="0" w:after="0" w:line="259" w:lineRule="auto"/>
              <w:ind w:left="2"/>
            </w:pPr>
            <w:r>
              <w:rPr>
                <w:rFonts w:cs="Arial" w:hAnsi="Arial" w:eastAsia="Arial" w:ascii="Arial"/>
                <w:sz w:val="13"/>
              </w:rPr>
              <w:t xml:space="preserve"> UNFPA  </w:t>
            </w:r>
          </w:p>
        </w:tc>
      </w:tr>
      <w:tr>
        <w:trPr>
          <w:trHeight w:val="490"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tcBorders>
              <w:top w:val="single" w:sz="5"/>
              <w:left w:val="single" w:sz="5"/>
              <w:bottom w:val="single" w:sz="5"/>
              <w:right w:val="single" w:sz="5"/>
            </w:tcBorders>
            <w:vAlign w:val="top"/>
          </w:tcPr>
          <w:p>
            <w:pPr>
              <w:spacing w:before="0" w:after="7" w:line="259" w:lineRule="auto"/>
              <w:ind w:left="109"/>
            </w:pPr>
            <w:r>
              <w:rPr>
                <w:rFonts w:cs="Arial" w:hAnsi="Arial" w:eastAsia="Arial" w:ascii="Arial"/>
                <w:sz w:val="13"/>
              </w:rPr>
              <w:t xml:space="preserve">Women and men in RM'; </w:t>
            </w:r>
          </w:p>
          <w:p>
            <w:pPr>
              <w:spacing w:before="0" w:after="7" w:line="259" w:lineRule="auto"/>
              <w:ind w:left="109"/>
            </w:pPr>
            <w:r>
              <w:rPr>
                <w:rFonts w:cs="Arial" w:hAnsi="Arial" w:eastAsia="Arial" w:ascii="Arial"/>
                <w:sz w:val="13"/>
              </w:rPr>
              <w:t xml:space="preserve">'Gender Statistics User Guide in Russian'</w:t>
            </w:r>
          </w:p>
          <w:p>
            <w:pPr>
              <w:spacing w:before="0" w:after="0" w:line="259" w:lineRule="auto"/>
              <w:ind w:left="109"/>
            </w:pPr>
            <w:r>
              <w:rPr>
                <w:rFonts w:cs="Arial" w:hAnsi="Arial" w:eastAsia="Arial" w:ascii="Arial"/>
                <w:sz w:val="13"/>
              </w:rPr>
              <w:t xml:space="preserve">'Conditions for enterprises start-up and development: gender analysis'</w:t>
            </w: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390" w:type="dxa"/>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NBS</w:t>
            </w:r>
          </w:p>
        </w:tc>
        <w:tc>
          <w:tcPr>
            <w:tcW w:w="442" w:type="dxa"/>
            <w:tcBorders>
              <w:top w:val="single" w:sz="5"/>
              <w:left w:val="single" w:sz="5"/>
              <w:bottom w:val="single" w:sz="5"/>
              <w:right w:val="single" w:sz="5"/>
            </w:tcBorders>
            <w:vAlign w:val="center"/>
          </w:tcPr>
          <w:p>
            <w:pPr>
              <w:spacing w:before="0" w:after="0" w:line="259" w:lineRule="auto"/>
              <w:ind w:right="18"/>
              <w:jc w:val="center"/>
            </w:pPr>
            <w:r>
              <w:rPr>
                <w:rFonts w:cs="Arial" w:hAnsi="Arial" w:eastAsia="Arial" w:ascii="Arial"/>
                <w:sz w:val="13"/>
              </w:rPr>
              <w:t xml:space="preserve">x</w:t>
            </w:r>
          </w:p>
        </w:tc>
        <w:tc>
          <w:tcPr>
            <w:tcW w:w="535" w:type="dxa"/>
            <w:tcBorders>
              <w:top w:val="single" w:sz="5"/>
              <w:left w:val="single" w:sz="5"/>
              <w:bottom w:val="single" w:sz="5"/>
              <w:right w:val="single" w:sz="5"/>
            </w:tcBorders>
            <w:vAlign w:val="center"/>
          </w:tcPr>
          <w:p>
            <w:pPr>
              <w:spacing w:before="0" w:after="0" w:line="259" w:lineRule="auto"/>
              <w:ind w:right="21"/>
              <w:jc w:val="center"/>
            </w:pPr>
            <w:r>
              <w:rPr>
                <w:rFonts w:cs="Arial" w:hAnsi="Arial" w:eastAsia="Arial" w:ascii="Arial"/>
                <w:sz w:val="13"/>
              </w:rPr>
              <w:t xml:space="preserve">x</w:t>
            </w:r>
          </w:p>
        </w:tc>
        <w:tc>
          <w:tcPr>
            <w:tcW w:w="473" w:type="dxa"/>
            <w:tcBorders>
              <w:top w:val="single" w:sz="5"/>
              <w:left w:val="single" w:sz="5"/>
              <w:bottom w:val="single" w:sz="5"/>
              <w:right w:val="single" w:sz="5"/>
            </w:tcBorders>
            <w:vAlign w:val="center"/>
          </w:tcPr>
          <w:p>
            <w:pPr>
              <w:spacing w:before="0" w:after="0" w:line="259" w:lineRule="auto"/>
              <w:ind w:right="21"/>
              <w:jc w:val="center"/>
            </w:pPr>
            <w:r>
              <w:rPr>
                <w:rFonts w:cs="Arial" w:hAnsi="Arial" w:eastAsia="Arial" w:ascii="Arial"/>
                <w:sz w:val="13"/>
              </w:rPr>
              <w:t xml:space="preserve">x</w:t>
            </w:r>
          </w:p>
        </w:tc>
        <w:tc>
          <w:tcPr>
            <w:tcW w:w="1202" w:type="dxa"/>
            <w:tcBorders>
              <w:top w:val="single" w:sz="5"/>
              <w:left w:val="single" w:sz="5"/>
              <w:bottom w:val="single" w:sz="5"/>
              <w:right w:val="single" w:sz="5"/>
            </w:tcBorders>
            <w:vAlign w:val="top"/>
          </w:tcPr>
          <w:p>
            <w:pPr>
              <w:spacing w:before="0" w:after="0" w:line="259" w:lineRule="auto"/>
              <w:ind w:left="1" w:right="339"/>
            </w:pPr>
            <w:r>
              <w:rPr>
                <w:rFonts w:cs="Arial" w:hAnsi="Arial" w:eastAsia="Arial" w:ascii="Arial"/>
                <w:sz w:val="13"/>
              </w:rPr>
              <w:t xml:space="preserve">consultant printing</w:t>
            </w:r>
          </w:p>
        </w:tc>
        <w:tc>
          <w:tcPr>
            <w:tcW w:w="720" w:type="dxa"/>
            <w:tcBorders>
              <w:top w:val="single" w:sz="5"/>
              <w:left w:val="single" w:sz="5"/>
              <w:bottom w:val="single" w:sz="5"/>
              <w:right w:val="single" w:sz="5"/>
            </w:tcBorders>
            <w:shd w:val="clear" w:fill="b2a0c6"/>
            <w:vAlign w:val="top"/>
          </w:tcPr>
          <w:p>
            <w:pPr>
              <w:spacing w:before="0" w:after="0" w:line="259" w:lineRule="auto"/>
              <w:ind w:right="23"/>
              <w:jc w:val="right"/>
            </w:pPr>
            <w:r>
              <w:rPr>
                <w:rFonts w:cs="Arial" w:hAnsi="Arial" w:eastAsia="Arial" w:ascii="Arial"/>
                <w:sz w:val="13"/>
              </w:rPr>
              <w:t xml:space="preserve">10500</w:t>
            </w:r>
          </w:p>
        </w:tc>
        <w:tc>
          <w:tcPr>
            <w:tcW w:w="617" w:type="dxa"/>
            <w:tcBorders>
              <w:top w:val="single" w:sz="5"/>
              <w:left w:val="single" w:sz="5"/>
              <w:bottom w:val="single" w:sz="5"/>
              <w:right w:val="single" w:sz="5"/>
            </w:tcBorders>
            <w:shd w:val="clear" w:fill="b2a0c6"/>
            <w:vAlign w:val="top"/>
          </w:tcPr>
          <w:p>
            <w:pPr>
              <w:spacing w:before="0" w:after="0" w:line="259" w:lineRule="auto"/>
              <w:ind w:right="24"/>
              <w:jc w:val="right"/>
            </w:pPr>
            <w:r>
              <w:rPr>
                <w:rFonts w:cs="Arial" w:hAnsi="Arial" w:eastAsia="Arial" w:ascii="Arial"/>
                <w:sz w:val="13"/>
              </w:rPr>
              <w:t xml:space="preserve">7500</w:t>
            </w:r>
          </w:p>
        </w:tc>
        <w:tc>
          <w:tcPr>
            <w:tcW w:w="832" w:type="dxa"/>
            <w:tcBorders>
              <w:top w:val="single" w:sz="5"/>
              <w:left w:val="single" w:sz="5"/>
              <w:bottom w:val="single" w:sz="5"/>
              <w:right w:val="single" w:sz="10" w:color="000000"/>
            </w:tcBorders>
            <w:shd w:val="clear" w:fill="b2a0c6"/>
            <w:vAlign w:val="top"/>
          </w:tcPr>
          <w:p>
            <w:pPr>
              <w:spacing w:before="0" w:after="0" w:line="259" w:lineRule="auto"/>
              <w:ind w:left="0"/>
            </w:pPr>
            <w:r>
              <w:rPr>
                <w:rFonts w:cs="Arial" w:hAnsi="Arial" w:eastAsia="Arial" w:ascii="Arial"/>
                <w:sz w:val="13"/>
              </w:rPr>
              <w:t xml:space="preserve"> UNIFEM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tcBorders>
              <w:top w:val="single" w:sz="5"/>
              <w:left w:val="single" w:sz="5"/>
              <w:bottom w:val="single" w:sz="5"/>
              <w:right w:val="single" w:sz="5"/>
            </w:tcBorders>
            <w:vAlign w:val="top"/>
          </w:tcPr>
          <w:p>
            <w:pPr>
              <w:spacing w:before="0" w:after="0" w:line="259" w:lineRule="auto"/>
              <w:ind w:left="109"/>
            </w:pPr>
            <w:r>
              <w:rPr>
                <w:rFonts w:cs="Arial" w:hAnsi="Arial" w:eastAsia="Arial" w:ascii="Arial"/>
                <w:sz w:val="13"/>
              </w:rPr>
              <w:t xml:space="preserve">Quarterly Bulletin of sample surveys developed </w:t>
            </w: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390" w:type="dxa"/>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NBS</w:t>
            </w:r>
          </w:p>
        </w:tc>
        <w:tc>
          <w:tcPr>
            <w:tcW w:w="442" w:type="dxa"/>
            <w:tcBorders>
              <w:top w:val="single" w:sz="5"/>
              <w:left w:val="single" w:sz="5"/>
              <w:bottom w:val="single" w:sz="5"/>
              <w:right w:val="single" w:sz="5"/>
            </w:tcBorders>
            <w:vAlign w:val="top"/>
          </w:tcPr>
          <w:p>
            <w:pPr>
              <w:spacing w:before="0" w:after="0" w:line="259" w:lineRule="auto"/>
              <w:ind w:right="18"/>
              <w:jc w:val="center"/>
            </w:pPr>
            <w:r>
              <w:rPr>
                <w:rFonts w:cs="Arial" w:hAnsi="Arial" w:eastAsia="Arial" w:ascii="Arial"/>
                <w:sz w:val="13"/>
              </w:rPr>
              <w:t xml:space="preserve">x</w:t>
            </w:r>
          </w:p>
        </w:tc>
        <w:tc>
          <w:tcPr>
            <w:tcW w:w="535" w:type="dxa"/>
            <w:tcBorders>
              <w:top w:val="single" w:sz="5"/>
              <w:left w:val="single" w:sz="5"/>
              <w:bottom w:val="single" w:sz="5"/>
              <w:right w:val="single" w:sz="5"/>
            </w:tcBorders>
            <w:vAlign w:val="top"/>
          </w:tcPr>
          <w:p>
            <w:pPr>
              <w:spacing w:before="0" w:after="0" w:line="259" w:lineRule="auto"/>
              <w:ind w:right="20"/>
              <w:jc w:val="center"/>
            </w:pPr>
            <w:r>
              <w:rPr>
                <w:rFonts w:cs="Arial" w:hAnsi="Arial" w:eastAsia="Arial" w:ascii="Arial"/>
                <w:sz w:val="13"/>
              </w:rPr>
              <w:t xml:space="preserve">x</w:t>
            </w:r>
          </w:p>
        </w:tc>
        <w:tc>
          <w:tcPr>
            <w:tcW w:w="473" w:type="dxa"/>
            <w:tcBorders>
              <w:top w:val="single" w:sz="5"/>
              <w:left w:val="single" w:sz="5"/>
              <w:bottom w:val="single" w:sz="5"/>
              <w:right w:val="single" w:sz="5"/>
            </w:tcBorders>
            <w:vAlign w:val="top"/>
          </w:tcPr>
          <w:p>
            <w:pPr>
              <w:spacing w:before="0" w:after="0" w:line="259" w:lineRule="auto"/>
              <w:ind w:right="20"/>
              <w:jc w:val="center"/>
            </w:pPr>
            <w:r>
              <w:rPr>
                <w:rFonts w:cs="Arial" w:hAnsi="Arial" w:eastAsia="Arial" w:ascii="Arial"/>
                <w:sz w:val="13"/>
              </w:rPr>
              <w:t xml:space="preserve">x</w:t>
            </w:r>
          </w:p>
        </w:tc>
        <w:tc>
          <w:tcPr>
            <w:tcW w:w="1202" w:type="dxa"/>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printing</w:t>
            </w:r>
          </w:p>
        </w:tc>
        <w:tc>
          <w:tcPr>
            <w:tcW w:w="720" w:type="dxa"/>
            <w:tcBorders>
              <w:top w:val="single" w:sz="5"/>
              <w:left w:val="single" w:sz="5"/>
              <w:bottom w:val="single" w:sz="5"/>
              <w:right w:val="single" w:sz="5"/>
            </w:tcBorders>
            <w:shd w:val="clear" w:fill="b6dde7"/>
            <w:vAlign w:val="top"/>
          </w:tcPr>
          <w:p>
            <w:pPr>
              <w:spacing w:before="0" w:after="0" w:line="259" w:lineRule="auto"/>
              <w:ind w:right="23"/>
              <w:jc w:val="right"/>
            </w:pPr>
            <w:r>
              <w:rPr>
                <w:rFonts w:cs="Arial" w:hAnsi="Arial" w:eastAsia="Arial" w:ascii="Arial"/>
                <w:sz w:val="13"/>
              </w:rPr>
              <w:t xml:space="preserve">700</w:t>
            </w:r>
          </w:p>
        </w:tc>
        <w:tc>
          <w:tcPr>
            <w:tcW w:w="617" w:type="dxa"/>
            <w:tcBorders>
              <w:top w:val="single" w:sz="5"/>
              <w:left w:val="single" w:sz="5"/>
              <w:bottom w:val="single" w:sz="5"/>
              <w:right w:val="single" w:sz="5"/>
            </w:tcBorders>
            <w:shd w:val="clear" w:fill="b6dde7"/>
            <w:vAlign w:val="top"/>
          </w:tcPr>
          <w:p>
            <w:pPr>
              <w:spacing w:before="0" w:after="0" w:line="259" w:lineRule="auto"/>
              <w:ind w:right="23"/>
              <w:jc w:val="right"/>
            </w:pPr>
            <w:r>
              <w:rPr>
                <w:rFonts w:cs="Arial" w:hAnsi="Arial" w:eastAsia="Arial" w:ascii="Arial"/>
                <w:sz w:val="13"/>
              </w:rPr>
              <w:t xml:space="preserve">1.000</w:t>
            </w:r>
          </w:p>
        </w:tc>
        <w:tc>
          <w:tcPr>
            <w:tcW w:w="832" w:type="dxa"/>
            <w:tcBorders>
              <w:top w:val="single" w:sz="5"/>
              <w:left w:val="single" w:sz="5"/>
              <w:bottom w:val="single" w:sz="5"/>
              <w:right w:val="single" w:sz="10" w:color="000000"/>
            </w:tcBorders>
            <w:shd w:val="clear" w:fill="b6dde7"/>
            <w:vAlign w:val="top"/>
          </w:tcPr>
          <w:p>
            <w:pPr>
              <w:spacing w:before="0" w:after="0" w:line="259" w:lineRule="auto"/>
              <w:ind w:left="1"/>
            </w:pPr>
            <w:r>
              <w:rPr>
                <w:rFonts w:cs="Arial" w:hAnsi="Arial" w:eastAsia="Arial" w:ascii="Arial"/>
                <w:sz w:val="13"/>
              </w:rPr>
              <w:t xml:space="preserve"> UNDP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vMerge w:val="restart"/>
            <w:tcBorders>
              <w:top w:val="single" w:sz="5"/>
              <w:left w:val="single" w:sz="5"/>
              <w:bottom w:val="single" w:sz="5"/>
              <w:right w:val="single" w:sz="5"/>
            </w:tcBorders>
            <w:vAlign w:val="top"/>
          </w:tcPr>
          <w:p>
            <w:pPr>
              <w:spacing w:before="0" w:after="0" w:line="259" w:lineRule="auto"/>
              <w:ind w:left="109"/>
            </w:pPr>
            <w:r>
              <w:rPr>
                <w:rFonts w:cs="Arial" w:hAnsi="Arial" w:eastAsia="Arial" w:ascii="Arial"/>
                <w:sz w:val="13"/>
              </w:rPr>
              <w:t xml:space="preserve">ABC in statistics and other thematic materials and their dissemination through web, printed materials and/or articles in media (printed or electronic)</w:t>
            </w:r>
          </w:p>
        </w:tc>
        <w:tc>
          <w:tcPr>
            <w:tcW w:w="2160" w:type="dxa"/>
            <w:vMerge w:val="restart"/>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The statistical literacy of population encreased and promotion of statistical products </w:t>
            </w: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390" w:type="dxa"/>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NBS</w:t>
            </w:r>
          </w:p>
        </w:tc>
        <w:tc>
          <w:tcPr>
            <w:tcW w:w="442" w:type="dxa"/>
            <w:tcBorders>
              <w:top w:val="single" w:sz="5"/>
              <w:left w:val="single" w:sz="5"/>
              <w:bottom w:val="single" w:sz="5"/>
              <w:right w:val="single" w:sz="5"/>
            </w:tcBorders>
            <w:vAlign w:val="top"/>
          </w:tcPr>
          <w:p>
            <w:pPr>
              <w:spacing w:before="0" w:after="0" w:line="259" w:lineRule="auto"/>
              <w:ind w:right="18"/>
              <w:jc w:val="center"/>
            </w:pPr>
            <w:r>
              <w:rPr>
                <w:rFonts w:cs="Arial" w:hAnsi="Arial" w:eastAsia="Arial" w:ascii="Arial"/>
                <w:sz w:val="13"/>
              </w:rPr>
              <w:t xml:space="preserve">x</w:t>
            </w:r>
          </w:p>
        </w:tc>
        <w:tc>
          <w:tcPr>
            <w:tcW w:w="535"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473"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2" w:type="dxa"/>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national consultant</w:t>
            </w:r>
          </w:p>
        </w:tc>
        <w:tc>
          <w:tcPr>
            <w:tcW w:w="720" w:type="dxa"/>
            <w:tcBorders>
              <w:top w:val="single" w:sz="5"/>
              <w:left w:val="single" w:sz="5"/>
              <w:bottom w:val="single" w:sz="5"/>
              <w:right w:val="single" w:sz="5"/>
            </w:tcBorders>
            <w:shd w:val="clear" w:fill="b6dde7"/>
            <w:vAlign w:val="top"/>
          </w:tcPr>
          <w:p>
            <w:pPr>
              <w:spacing w:before="0" w:after="0" w:line="259" w:lineRule="auto"/>
              <w:ind w:right="24"/>
              <w:jc w:val="right"/>
            </w:pPr>
            <w:r>
              <w:rPr>
                <w:rFonts w:cs="Arial" w:hAnsi="Arial" w:eastAsia="Arial" w:ascii="Arial"/>
                <w:sz w:val="13"/>
              </w:rPr>
              <w:t xml:space="preserve">1.500</w:t>
            </w:r>
          </w:p>
        </w:tc>
        <w:tc>
          <w:tcPr>
            <w:tcW w:w="617" w:type="dxa"/>
            <w:tcBorders>
              <w:top w:val="single" w:sz="5"/>
              <w:left w:val="single" w:sz="5"/>
              <w:bottom w:val="single" w:sz="5"/>
              <w:right w:val="single" w:sz="5"/>
            </w:tcBorders>
            <w:shd w:val="clear" w:fill="b6dde7"/>
            <w:vAlign w:val="top"/>
          </w:tcPr>
          <w:p>
            <w:pPr>
              <w:spacing w:before="0" w:after="0" w:line="259" w:lineRule="auto"/>
              <w:ind w:right="24"/>
              <w:jc w:val="right"/>
            </w:pPr>
            <w:r>
              <w:rPr>
                <w:rFonts w:cs="Arial" w:hAnsi="Arial" w:eastAsia="Arial" w:ascii="Arial"/>
                <w:sz w:val="13"/>
              </w:rPr>
              <w:t xml:space="preserve">200</w:t>
            </w:r>
          </w:p>
        </w:tc>
        <w:tc>
          <w:tcPr>
            <w:tcW w:w="832" w:type="dxa"/>
            <w:tcBorders>
              <w:top w:val="single" w:sz="5"/>
              <w:left w:val="single" w:sz="5"/>
              <w:bottom w:val="single" w:sz="5"/>
              <w:right w:val="single" w:sz="10" w:color="000000"/>
            </w:tcBorders>
            <w:shd w:val="clear" w:fill="b6dde7"/>
            <w:vAlign w:val="top"/>
          </w:tcPr>
          <w:p>
            <w:pPr>
              <w:spacing w:before="0" w:after="0" w:line="259" w:lineRule="auto"/>
              <w:ind w:left="0"/>
            </w:pPr>
            <w:r>
              <w:rPr>
                <w:rFonts w:cs="Arial" w:hAnsi="Arial" w:eastAsia="Arial" w:ascii="Arial"/>
                <w:sz w:val="13"/>
              </w:rPr>
              <w:t xml:space="preserve"> UNDP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390" w:type="dxa"/>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NBS</w:t>
            </w:r>
          </w:p>
        </w:tc>
        <w:tc>
          <w:tcPr>
            <w:tcW w:w="442" w:type="dxa"/>
            <w:tcBorders>
              <w:top w:val="single" w:sz="5"/>
              <w:left w:val="single" w:sz="5"/>
              <w:bottom w:val="single" w:sz="5"/>
              <w:right w:val="single" w:sz="5"/>
            </w:tcBorders>
            <w:vAlign w:val="top"/>
          </w:tcPr>
          <w:p>
            <w:pPr>
              <w:spacing w:before="0" w:after="0" w:line="259" w:lineRule="auto"/>
              <w:ind w:right="18"/>
              <w:jc w:val="center"/>
            </w:pPr>
            <w:r>
              <w:rPr>
                <w:rFonts w:cs="Arial" w:hAnsi="Arial" w:eastAsia="Arial" w:ascii="Arial"/>
                <w:sz w:val="13"/>
              </w:rPr>
              <w:t xml:space="preserve">x</w:t>
            </w:r>
          </w:p>
        </w:tc>
        <w:tc>
          <w:tcPr>
            <w:tcW w:w="535"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473"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2" w:type="dxa"/>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national consultant</w:t>
            </w:r>
          </w:p>
        </w:tc>
        <w:tc>
          <w:tcPr>
            <w:tcW w:w="720" w:type="dxa"/>
            <w:tcBorders>
              <w:top w:val="single" w:sz="5"/>
              <w:left w:val="single" w:sz="5"/>
              <w:bottom w:val="single" w:sz="5"/>
              <w:right w:val="single" w:sz="5"/>
            </w:tcBorders>
            <w:shd w:val="clear" w:fill="b2a0c6"/>
            <w:vAlign w:val="top"/>
          </w:tcPr>
          <w:p>
            <w:pPr>
              <w:spacing w:before="0" w:after="0" w:line="259" w:lineRule="auto"/>
              <w:ind w:right="5"/>
              <w:jc w:val="center"/>
            </w:pPr>
            <w:r>
              <w:rPr>
                <w:rFonts w:cs="Arial" w:hAnsi="Arial" w:eastAsia="Arial" w:ascii="Arial"/>
                <w:sz w:val="13"/>
              </w:rPr>
              <w:t xml:space="preserve">            </w:t>
            </w:r>
            <w:r>
              <w:rPr>
                <w:rFonts w:cs="Arial" w:hAnsi="Arial" w:eastAsia="Arial" w:ascii="Arial"/>
                <w:sz w:val="13"/>
              </w:rPr>
              <w:t xml:space="preserve">2.000</w:t>
            </w:r>
          </w:p>
        </w:tc>
        <w:tc>
          <w:tcPr>
            <w:tcW w:w="617" w:type="dxa"/>
            <w:tcBorders>
              <w:top w:val="single" w:sz="5"/>
              <w:left w:val="single" w:sz="5"/>
              <w:bottom w:val="single" w:sz="5"/>
              <w:right w:val="single" w:sz="5"/>
            </w:tcBorders>
            <w:shd w:val="clear" w:fill="b2a0c6"/>
            <w:vAlign w:val="top"/>
          </w:tcPr>
          <w:p>
            <w:pPr>
              <w:bidi w:val="0"/>
              <w:spacing w:before="0" w:after="160" w:line="259" w:lineRule="auto"/>
              <w:ind w:left="0" w:right="0" w:firstLine="0"/>
              <w:jc w:val="left"/>
            </w:pPr>
          </w:p>
        </w:tc>
        <w:tc>
          <w:tcPr>
            <w:tcW w:w="832" w:type="dxa"/>
            <w:tcBorders>
              <w:top w:val="single" w:sz="5"/>
              <w:left w:val="single" w:sz="5"/>
              <w:bottom w:val="single" w:sz="5"/>
              <w:right w:val="single" w:sz="10" w:color="000000"/>
            </w:tcBorders>
            <w:shd w:val="clear" w:fill="b2a0c6"/>
            <w:vAlign w:val="top"/>
          </w:tcPr>
          <w:p>
            <w:pPr>
              <w:spacing w:before="0" w:after="0" w:line="259" w:lineRule="auto"/>
              <w:ind w:left="1"/>
            </w:pPr>
            <w:r>
              <w:rPr>
                <w:rFonts w:cs="Arial" w:hAnsi="Arial" w:eastAsia="Arial" w:ascii="Arial"/>
                <w:sz w:val="13"/>
              </w:rPr>
              <w:t xml:space="preserve"> UNIFEM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390"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44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535"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473"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720" w:type="dxa"/>
            <w:tcBorders>
              <w:top w:val="single" w:sz="5"/>
              <w:left w:val="single" w:sz="5"/>
              <w:bottom w:val="single" w:sz="5"/>
              <w:right w:val="single" w:sz="5"/>
            </w:tcBorders>
            <w:shd w:val="clear" w:fill="ffffff"/>
            <w:vAlign w:val="top"/>
          </w:tcPr>
          <w:p>
            <w:pPr>
              <w:spacing w:before="0" w:after="0" w:line="259" w:lineRule="auto"/>
              <w:ind w:right="23"/>
              <w:jc w:val="right"/>
            </w:pPr>
            <w:r>
              <w:rPr>
                <w:rFonts w:cs="Arial" w:hAnsi="Arial" w:eastAsia="Arial" w:ascii="Arial"/>
                <w:sz w:val="13"/>
              </w:rPr>
              <w:t xml:space="preserve">1.000</w:t>
            </w:r>
          </w:p>
        </w:tc>
        <w:tc>
          <w:tcPr>
            <w:tcW w:w="617" w:type="dxa"/>
            <w:tcBorders>
              <w:top w:val="single" w:sz="5"/>
              <w:left w:val="single" w:sz="5"/>
              <w:bottom w:val="single" w:sz="5"/>
              <w:right w:val="single" w:sz="5"/>
            </w:tcBorders>
            <w:shd w:val="clear" w:fill="ffffff"/>
            <w:vAlign w:val="top"/>
          </w:tcPr>
          <w:p>
            <w:pPr>
              <w:spacing w:before="0" w:after="0" w:line="259" w:lineRule="auto"/>
              <w:ind w:right="23"/>
              <w:jc w:val="right"/>
            </w:pPr>
            <w:r>
              <w:rPr>
                <w:rFonts w:cs="Arial" w:hAnsi="Arial" w:eastAsia="Arial" w:ascii="Arial"/>
                <w:sz w:val="13"/>
              </w:rPr>
              <w:t xml:space="preserve">2.000</w:t>
            </w:r>
          </w:p>
        </w:tc>
        <w:tc>
          <w:tcPr>
            <w:tcW w:w="832" w:type="dxa"/>
            <w:tcBorders>
              <w:top w:val="single" w:sz="5"/>
              <w:left w:val="single" w:sz="5"/>
              <w:bottom w:val="single" w:sz="5"/>
              <w:right w:val="single" w:sz="10" w:color="000000"/>
            </w:tcBorders>
            <w:vAlign w:val="top"/>
          </w:tcPr>
          <w:p>
            <w:pPr>
              <w:spacing w:before="0" w:after="0" w:line="259" w:lineRule="auto"/>
              <w:ind w:left="1"/>
            </w:pPr>
            <w:r>
              <w:rPr>
                <w:rFonts w:cs="Arial" w:hAnsi="Arial" w:eastAsia="Arial" w:ascii="Arial"/>
                <w:sz w:val="13"/>
              </w:rPr>
              <w:t xml:space="preserve"> unfunded </w:t>
            </w:r>
          </w:p>
        </w:tc>
      </w:tr>
      <w:tr>
        <w:trPr>
          <w:trHeight w:val="202"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Dissemination of the results of the conducted statistical surveys</w:t>
            </w:r>
          </w:p>
        </w:tc>
        <w:tc>
          <w:tcPr>
            <w:tcW w:w="2160"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390"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44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535"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473"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2" w:type="dxa"/>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logistics</w:t>
            </w:r>
          </w:p>
        </w:tc>
        <w:tc>
          <w:tcPr>
            <w:tcW w:w="720" w:type="dxa"/>
            <w:tcBorders>
              <w:top w:val="single" w:sz="5"/>
              <w:left w:val="single" w:sz="5"/>
              <w:bottom w:val="single" w:sz="5"/>
              <w:right w:val="single" w:sz="5"/>
            </w:tcBorders>
            <w:shd w:val="clear" w:fill="ffffff"/>
            <w:vAlign w:val="top"/>
          </w:tcPr>
          <w:p>
            <w:pPr>
              <w:spacing w:before="0" w:after="0" w:line="259" w:lineRule="auto"/>
              <w:ind w:right="22"/>
              <w:jc w:val="right"/>
            </w:pPr>
            <w:r>
              <w:rPr>
                <w:rFonts w:cs="Arial" w:hAnsi="Arial" w:eastAsia="Arial" w:ascii="Arial"/>
                <w:sz w:val="13"/>
              </w:rPr>
              <w:t xml:space="preserve">1.200</w:t>
            </w:r>
          </w:p>
        </w:tc>
        <w:tc>
          <w:tcPr>
            <w:tcW w:w="617" w:type="dxa"/>
            <w:tcBorders>
              <w:top w:val="single" w:sz="5"/>
              <w:left w:val="single" w:sz="5"/>
              <w:bottom w:val="single" w:sz="5"/>
              <w:right w:val="single" w:sz="5"/>
            </w:tcBorders>
            <w:shd w:val="clear" w:fill="ffffff"/>
            <w:vAlign w:val="top"/>
          </w:tcPr>
          <w:p>
            <w:pPr>
              <w:spacing w:before="0" w:after="0" w:line="259" w:lineRule="auto"/>
              <w:ind w:right="23"/>
              <w:jc w:val="right"/>
            </w:pPr>
            <w:r>
              <w:rPr>
                <w:rFonts w:cs="Arial" w:hAnsi="Arial" w:eastAsia="Arial" w:ascii="Arial"/>
                <w:sz w:val="13"/>
              </w:rPr>
              <w:t xml:space="preserve">1.200</w:t>
            </w:r>
          </w:p>
        </w:tc>
        <w:tc>
          <w:tcPr>
            <w:tcW w:w="832" w:type="dxa"/>
            <w:tcBorders>
              <w:top w:val="single" w:sz="5"/>
              <w:left w:val="single" w:sz="5"/>
              <w:bottom w:val="single" w:sz="5"/>
              <w:right w:val="single" w:sz="10" w:color="000000"/>
            </w:tcBorders>
            <w:vAlign w:val="top"/>
          </w:tcPr>
          <w:p>
            <w:pPr>
              <w:spacing w:before="0" w:after="0" w:line="259" w:lineRule="auto"/>
              <w:ind w:left="2"/>
            </w:pPr>
            <w:r>
              <w:rPr>
                <w:rFonts w:cs="Arial" w:hAnsi="Arial" w:eastAsia="Arial" w:ascii="Arial"/>
                <w:sz w:val="13"/>
              </w:rPr>
              <w:t xml:space="preserve"> unfunded </w:t>
            </w:r>
          </w:p>
        </w:tc>
      </w:tr>
      <w:tr>
        <w:trPr>
          <w:trHeight w:val="701"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tcBorders>
              <w:top w:val="single" w:sz="5"/>
              <w:left w:val="single" w:sz="5"/>
              <w:bottom w:val="single" w:sz="5"/>
              <w:right w:val="single" w:sz="5"/>
            </w:tcBorders>
            <w:vAlign w:val="top"/>
          </w:tcPr>
          <w:p>
            <w:pPr>
              <w:spacing w:before="0" w:after="7" w:line="259" w:lineRule="auto"/>
              <w:ind w:left="1"/>
            </w:pPr>
            <w:r>
              <w:rPr>
                <w:rFonts w:cs="Arial" w:hAnsi="Arial" w:eastAsia="Arial" w:ascii="Arial"/>
                <w:sz w:val="13"/>
              </w:rPr>
              <w:t xml:space="preserve">Improvement of statistical metadata system:</w:t>
            </w:r>
          </w:p>
          <w:p>
            <w:pPr>
              <w:spacing w:before="0" w:after="0" w:line="259" w:lineRule="auto"/>
              <w:ind w:left="1"/>
            </w:pPr>
            <w:r>
              <w:rPr>
                <w:rFonts w:cs="Arial" w:hAnsi="Arial" w:eastAsia="Arial" w:ascii="Arial"/>
                <w:sz w:val="13"/>
              </w:rPr>
              <w:t xml:space="preserve">   - Ensure access of the users to more metadata of the statistical indicators (priority given to MDG monitoring indicators, NDP and European indicators of social inclusion)</w:t>
            </w:r>
          </w:p>
        </w:tc>
        <w:tc>
          <w:tcPr>
            <w:tcW w:w="2160" w:type="dxa"/>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 universal and user-friendly access to statistical data by users through the website improved</w:t>
            </w: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390" w:type="dxa"/>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NBS</w:t>
            </w:r>
          </w:p>
        </w:tc>
        <w:tc>
          <w:tcPr>
            <w:tcW w:w="442" w:type="dxa"/>
            <w:tcBorders>
              <w:top w:val="single" w:sz="5"/>
              <w:left w:val="single" w:sz="5"/>
              <w:bottom w:val="single" w:sz="5"/>
              <w:right w:val="single" w:sz="5"/>
            </w:tcBorders>
            <w:vAlign w:val="center"/>
          </w:tcPr>
          <w:p>
            <w:pPr>
              <w:spacing w:before="0" w:after="0" w:line="259" w:lineRule="auto"/>
              <w:ind w:right="18"/>
              <w:jc w:val="center"/>
            </w:pPr>
            <w:r>
              <w:rPr>
                <w:rFonts w:cs="Arial" w:hAnsi="Arial" w:eastAsia="Arial" w:ascii="Arial"/>
                <w:sz w:val="13"/>
              </w:rPr>
              <w:t xml:space="preserve">x</w:t>
            </w:r>
          </w:p>
        </w:tc>
        <w:tc>
          <w:tcPr>
            <w:tcW w:w="535"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473"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2" w:type="dxa"/>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national consultant</w:t>
            </w:r>
          </w:p>
        </w:tc>
        <w:tc>
          <w:tcPr>
            <w:tcW w:w="720" w:type="dxa"/>
            <w:tcBorders>
              <w:top w:val="single" w:sz="5"/>
              <w:left w:val="single" w:sz="5"/>
              <w:bottom w:val="single" w:sz="5"/>
              <w:right w:val="single" w:sz="5"/>
            </w:tcBorders>
            <w:vAlign w:val="top"/>
          </w:tcPr>
          <w:p>
            <w:pPr>
              <w:spacing w:before="0" w:after="0" w:line="259" w:lineRule="auto"/>
              <w:ind w:right="23"/>
              <w:jc w:val="right"/>
            </w:pPr>
            <w:r>
              <w:rPr>
                <w:rFonts w:cs="Arial" w:hAnsi="Arial" w:eastAsia="Arial" w:ascii="Arial"/>
                <w:sz w:val="13"/>
              </w:rPr>
              <w:t xml:space="preserve">5000</w:t>
            </w:r>
          </w:p>
        </w:tc>
        <w:tc>
          <w:tcPr>
            <w:tcW w:w="617"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832" w:type="dxa"/>
            <w:tcBorders>
              <w:top w:val="single" w:sz="5"/>
              <w:left w:val="single" w:sz="5"/>
              <w:bottom w:val="single" w:sz="5"/>
              <w:right w:val="single" w:sz="10" w:color="000000"/>
            </w:tcBorders>
            <w:vAlign w:val="top"/>
          </w:tcPr>
          <w:p>
            <w:pPr>
              <w:spacing w:before="0" w:after="0" w:line="259" w:lineRule="auto"/>
              <w:ind w:left="2"/>
            </w:pPr>
            <w:r>
              <w:rPr>
                <w:rFonts w:cs="Arial" w:hAnsi="Arial" w:eastAsia="Arial" w:ascii="Arial"/>
                <w:sz w:val="13"/>
              </w:rPr>
              <w:t xml:space="preserve"> unfunded </w:t>
            </w:r>
          </w:p>
        </w:tc>
      </w:tr>
      <w:tr>
        <w:trPr>
          <w:trHeight w:val="1181" w:hRule="atLeast"/>
        </w:trPr>
        <w:tc>
          <w:tcPr>
            <w:vMerge w:val="continue"/>
            <w:tcBorders>
              <w:top w:val="nil"/>
              <w:left w:val="single" w:sz="10" w:color="000000"/>
              <w:bottom w:val="single" w:sz="5"/>
              <w:right w:val="single" w:sz="5"/>
            </w:tcBorders>
            <w:vAlign w:val="top"/>
          </w:tcPr>
          <w:p>
            <w:pPr>
              <w:bidi w:val="0"/>
              <w:spacing w:before="0" w:after="160" w:line="259" w:lineRule="auto"/>
              <w:ind w:left="0" w:right="0" w:firstLine="0"/>
              <w:jc w:val="left"/>
            </w:pPr>
          </w:p>
        </w:tc>
        <w:tc>
          <w:tcPr>
            <w:tcW w:w="3910" w:type="dxa"/>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Improvement of the tools used for the dissemination of data on poverty, MGDs, other socio-economic indicators (including support to DevInfo scaling up)</w:t>
            </w:r>
          </w:p>
        </w:tc>
        <w:tc>
          <w:tcPr>
            <w:tcW w:w="2160" w:type="dxa"/>
            <w:tcBorders>
              <w:top w:val="single" w:sz="5"/>
              <w:left w:val="single" w:sz="5"/>
              <w:bottom w:val="single" w:sz="5"/>
              <w:right w:val="single" w:sz="5"/>
            </w:tcBorders>
            <w:vAlign w:val="top"/>
          </w:tcPr>
          <w:p>
            <w:pPr>
              <w:spacing w:before="0" w:after="7" w:line="259" w:lineRule="auto"/>
              <w:ind w:left="1"/>
            </w:pPr>
            <w:r>
              <w:rPr>
                <w:rFonts w:cs="Arial" w:hAnsi="Arial" w:eastAsia="Arial" w:ascii="Arial"/>
                <w:sz w:val="13"/>
              </w:rPr>
              <w:t xml:space="preserve">Wide access to disaggregated data on </w:t>
            </w:r>
          </w:p>
          <w:p>
            <w:pPr>
              <w:spacing w:before="0" w:after="0" w:line="259" w:lineRule="auto"/>
              <w:ind w:left="1" w:right="18"/>
            </w:pPr>
            <w:r>
              <w:rPr>
                <w:rFonts w:cs="Arial" w:hAnsi="Arial" w:eastAsia="Arial" w:ascii="Arial"/>
                <w:sz w:val="13"/>
              </w:rPr>
              <w:t xml:space="preserve">MDGs indicators, socio-economic indicators, Small Area Deprivation  indexes at raion and community level and other sectorial indicators e.g. education and social protection is ensured</w:t>
            </w: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390" w:type="dxa"/>
            <w:tcBorders>
              <w:top w:val="single" w:sz="5"/>
              <w:left w:val="single" w:sz="5"/>
              <w:bottom w:val="single" w:sz="5"/>
              <w:right w:val="single" w:sz="5"/>
            </w:tcBorders>
            <w:vAlign w:val="top"/>
          </w:tcPr>
          <w:p>
            <w:pPr>
              <w:spacing w:before="0" w:after="7" w:line="259" w:lineRule="auto"/>
              <w:ind w:left="1"/>
            </w:pPr>
            <w:r>
              <w:rPr>
                <w:rFonts w:cs="Arial" w:hAnsi="Arial" w:eastAsia="Arial" w:ascii="Arial"/>
                <w:sz w:val="13"/>
              </w:rPr>
              <w:t xml:space="preserve">Ministry of Economy, State </w:t>
            </w:r>
          </w:p>
          <w:p>
            <w:pPr>
              <w:spacing w:before="0" w:after="0" w:line="259" w:lineRule="auto"/>
              <w:ind w:left="1"/>
            </w:pPr>
            <w:r>
              <w:rPr>
                <w:rFonts w:cs="Arial" w:hAnsi="Arial" w:eastAsia="Arial" w:ascii="Arial"/>
                <w:sz w:val="13"/>
              </w:rPr>
              <w:t xml:space="preserve">Chancellery</w:t>
            </w:r>
          </w:p>
        </w:tc>
        <w:tc>
          <w:tcPr>
            <w:tcW w:w="442" w:type="dxa"/>
            <w:tcBorders>
              <w:top w:val="single" w:sz="5"/>
              <w:left w:val="single" w:sz="5"/>
              <w:bottom w:val="single" w:sz="5"/>
              <w:right w:val="single" w:sz="5"/>
            </w:tcBorders>
            <w:vAlign w:val="center"/>
          </w:tcPr>
          <w:p>
            <w:pPr>
              <w:spacing w:before="0" w:after="0" w:line="259" w:lineRule="auto"/>
              <w:ind w:right="9"/>
              <w:jc w:val="center"/>
            </w:pPr>
            <w:r>
              <w:rPr>
                <w:rFonts w:cs="Arial" w:hAnsi="Arial" w:eastAsia="Arial" w:ascii="Arial"/>
                <w:sz w:val="13"/>
              </w:rPr>
              <w:t xml:space="preserve">x</w:t>
            </w:r>
          </w:p>
        </w:tc>
        <w:tc>
          <w:tcPr>
            <w:tcW w:w="535" w:type="dxa"/>
            <w:tcBorders>
              <w:top w:val="single" w:sz="5"/>
              <w:left w:val="single" w:sz="5"/>
              <w:bottom w:val="single" w:sz="5"/>
              <w:right w:val="single" w:sz="5"/>
            </w:tcBorders>
            <w:vAlign w:val="center"/>
          </w:tcPr>
          <w:p>
            <w:pPr>
              <w:spacing w:before="0" w:after="0" w:line="259" w:lineRule="auto"/>
              <w:ind w:right="11"/>
              <w:jc w:val="center"/>
            </w:pPr>
            <w:r>
              <w:rPr>
                <w:rFonts w:cs="Arial" w:hAnsi="Arial" w:eastAsia="Arial" w:ascii="Arial"/>
                <w:sz w:val="13"/>
              </w:rPr>
              <w:t xml:space="preserve">x</w:t>
            </w:r>
          </w:p>
        </w:tc>
        <w:tc>
          <w:tcPr>
            <w:tcW w:w="473"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2" w:type="dxa"/>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Direct Cash Transfer to the Ministry of Economy </w:t>
            </w:r>
          </w:p>
        </w:tc>
        <w:tc>
          <w:tcPr>
            <w:tcW w:w="720" w:type="dxa"/>
            <w:tcBorders>
              <w:top w:val="single" w:sz="5"/>
              <w:left w:val="single" w:sz="5"/>
              <w:bottom w:val="single" w:sz="5"/>
              <w:right w:val="single" w:sz="5"/>
            </w:tcBorders>
            <w:shd w:val="clear" w:fill="ffff00"/>
            <w:vAlign w:val="top"/>
          </w:tcPr>
          <w:p>
            <w:pPr>
              <w:spacing w:before="0" w:after="0" w:line="259" w:lineRule="auto"/>
              <w:ind w:right="23"/>
              <w:jc w:val="right"/>
            </w:pPr>
            <w:r>
              <w:rPr>
                <w:rFonts w:cs="Arial" w:hAnsi="Arial" w:eastAsia="Arial" w:ascii="Arial"/>
                <w:sz w:val="13"/>
              </w:rPr>
              <w:t xml:space="preserve">10.000</w:t>
            </w:r>
          </w:p>
        </w:tc>
        <w:tc>
          <w:tcPr>
            <w:tcW w:w="617" w:type="dxa"/>
            <w:tcBorders>
              <w:top w:val="single" w:sz="5"/>
              <w:left w:val="single" w:sz="5"/>
              <w:bottom w:val="single" w:sz="5"/>
              <w:right w:val="single" w:sz="5"/>
            </w:tcBorders>
            <w:shd w:val="clear" w:fill="ffff00"/>
            <w:vAlign w:val="top"/>
          </w:tcPr>
          <w:p>
            <w:pPr>
              <w:spacing w:before="0" w:after="0" w:line="259" w:lineRule="auto"/>
              <w:ind w:right="23"/>
              <w:jc w:val="right"/>
            </w:pPr>
            <w:r>
              <w:rPr>
                <w:rFonts w:cs="Arial" w:hAnsi="Arial" w:eastAsia="Arial" w:ascii="Arial"/>
                <w:sz w:val="13"/>
              </w:rPr>
              <w:t xml:space="preserve">10.000</w:t>
            </w:r>
          </w:p>
        </w:tc>
        <w:tc>
          <w:tcPr>
            <w:tcW w:w="832" w:type="dxa"/>
            <w:tcBorders>
              <w:top w:val="single" w:sz="5"/>
              <w:left w:val="single" w:sz="5"/>
              <w:bottom w:val="single" w:sz="5"/>
              <w:right w:val="single" w:sz="10" w:color="000000"/>
            </w:tcBorders>
            <w:shd w:val="clear" w:fill="ffff00"/>
            <w:vAlign w:val="top"/>
          </w:tcPr>
          <w:p>
            <w:pPr>
              <w:spacing w:before="0" w:after="0" w:line="259" w:lineRule="auto"/>
              <w:ind w:left="1"/>
            </w:pPr>
            <w:r>
              <w:rPr>
                <w:rFonts w:cs="Arial" w:hAnsi="Arial" w:eastAsia="Arial" w:ascii="Arial"/>
                <w:sz w:val="13"/>
              </w:rPr>
              <w:t xml:space="preserve"> UNICEF </w:t>
            </w:r>
          </w:p>
        </w:tc>
      </w:tr>
      <w:tr>
        <w:trPr>
          <w:trHeight w:val="520" w:hRule="atLeast"/>
        </w:trPr>
        <w:tc>
          <w:tcPr>
            <w:tcW w:w="1535" w:type="dxa"/>
            <w:vMerge w:val="restart"/>
            <w:tcBorders>
              <w:top w:val="single" w:sz="5"/>
              <w:left w:val="single" w:sz="10" w:color="000000"/>
              <w:bottom w:val="single" w:sz="5"/>
              <w:right w:val="single" w:sz="5"/>
            </w:tcBorders>
            <w:vAlign w:val="top"/>
          </w:tcPr>
          <w:p>
            <w:pPr>
              <w:spacing w:before="0" w:after="0" w:line="259" w:lineRule="auto"/>
              <w:ind w:left="5" w:right="3"/>
            </w:pPr>
            <w:r>
              <w:rPr>
                <w:rFonts w:cs="Arial" w:hAnsi="Arial" w:eastAsia="Arial" w:ascii="Arial"/>
                <w:b w:val="1"/>
                <w:sz w:val="13"/>
              </w:rPr>
              <w:t xml:space="preserve">5.2 Regular consultation </w:t>
            </w:r>
            <w:r>
              <w:rPr>
                <w:rFonts w:cs="Arial" w:hAnsi="Arial" w:eastAsia="Arial" w:ascii="Arial"/>
                <w:b w:val="1"/>
                <w:color w:val="0000ff"/>
                <w:sz w:val="13"/>
              </w:rPr>
              <w:t xml:space="preserve">and evaluation</w:t>
            </w:r>
            <w:r>
              <w:rPr>
                <w:rFonts w:cs="Arial" w:hAnsi="Arial" w:eastAsia="Arial" w:ascii="Arial"/>
                <w:b w:val="1"/>
                <w:sz w:val="13"/>
              </w:rPr>
              <w:t xml:space="preserve"> of user satisfaction on NBS’s products</w:t>
            </w:r>
          </w:p>
        </w:tc>
        <w:tc>
          <w:tcPr>
            <w:tcW w:w="3910" w:type="dxa"/>
            <w:vMerge w:val="restart"/>
            <w:tcBorders>
              <w:top w:val="single" w:sz="5"/>
              <w:left w:val="single" w:sz="5"/>
              <w:bottom w:val="single" w:sz="5"/>
              <w:right w:val="single" w:sz="5"/>
            </w:tcBorders>
            <w:vAlign w:val="top"/>
          </w:tcPr>
          <w:p>
            <w:pPr>
              <w:spacing w:before="0" w:after="7" w:line="259" w:lineRule="auto"/>
              <w:ind w:left="1"/>
              <w:jc w:val="both"/>
            </w:pPr>
            <w:r>
              <w:rPr>
                <w:rFonts w:cs="Arial" w:hAnsi="Arial" w:eastAsia="Arial" w:ascii="Arial"/>
                <w:sz w:val="13"/>
              </w:rPr>
              <w:t xml:space="preserve">Implementation of the survey on data users' satisfaction with the data provided by </w:t>
            </w:r>
          </w:p>
          <w:p>
            <w:pPr>
              <w:spacing w:before="0" w:after="0" w:line="259" w:lineRule="auto"/>
              <w:ind w:left="1"/>
            </w:pPr>
            <w:r>
              <w:rPr>
                <w:rFonts w:cs="Arial" w:hAnsi="Arial" w:eastAsia="Arial" w:ascii="Arial"/>
                <w:sz w:val="13"/>
              </w:rPr>
              <w:t xml:space="preserve">NBS </w:t>
            </w:r>
          </w:p>
        </w:tc>
        <w:tc>
          <w:tcPr>
            <w:tcW w:w="2160" w:type="dxa"/>
            <w:vMerge w:val="restart"/>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General attitude towards NBS, its image and reputation. Access, relevance and clarity of NBS data. </w:t>
            </w:r>
          </w:p>
        </w:tc>
        <w:tc>
          <w:tcPr>
            <w:tcW w:w="1224" w:type="dxa"/>
            <w:vMerge w:val="restart"/>
            <w:tcBorders>
              <w:top w:val="single" w:sz="5"/>
              <w:left w:val="single" w:sz="5"/>
              <w:bottom w:val="single" w:sz="5"/>
              <w:right w:val="single" w:sz="5"/>
            </w:tcBorders>
            <w:vAlign w:val="top"/>
          </w:tcPr>
          <w:p>
            <w:pPr>
              <w:spacing w:before="0" w:after="0" w:line="271" w:lineRule="auto"/>
              <w:ind w:left="1"/>
            </w:pPr>
            <w:r>
              <w:rPr>
                <w:rFonts w:cs="Arial" w:hAnsi="Arial" w:eastAsia="Arial" w:ascii="Arial"/>
                <w:sz w:val="13"/>
              </w:rPr>
              <w:t xml:space="preserve">Strategy for the development of the national statistics for </w:t>
            </w:r>
          </w:p>
          <w:p>
            <w:pPr>
              <w:spacing w:before="0" w:after="0" w:line="259" w:lineRule="auto"/>
              <w:ind w:left="1"/>
            </w:pPr>
            <w:r>
              <w:rPr>
                <w:rFonts w:cs="Arial" w:hAnsi="Arial" w:eastAsia="Arial" w:ascii="Arial"/>
                <w:sz w:val="13"/>
              </w:rPr>
              <w:t xml:space="preserve">2008-2011</w:t>
            </w:r>
          </w:p>
        </w:tc>
        <w:tc>
          <w:tcPr>
            <w:tcW w:w="1390" w:type="dxa"/>
            <w:vMerge w:val="restart"/>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NBS. Dissemination</w:t>
            </w:r>
          </w:p>
        </w:tc>
        <w:tc>
          <w:tcPr>
            <w:tcW w:w="442" w:type="dxa"/>
            <w:vMerge w:val="restart"/>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535" w:type="dxa"/>
            <w:vMerge w:val="restart"/>
            <w:tcBorders>
              <w:top w:val="single" w:sz="5"/>
              <w:left w:val="single" w:sz="5"/>
              <w:bottom w:val="single" w:sz="5"/>
              <w:right w:val="single" w:sz="5"/>
            </w:tcBorders>
            <w:vAlign w:val="top"/>
          </w:tcPr>
          <w:p>
            <w:pPr>
              <w:spacing w:before="0" w:after="0" w:line="259" w:lineRule="auto"/>
              <w:ind w:left="32" w:right="39"/>
              <w:jc w:val="center"/>
            </w:pPr>
            <w:r>
              <w:rPr>
                <w:rFonts w:cs="Arial" w:hAnsi="Arial" w:eastAsia="Arial" w:ascii="Arial"/>
                <w:sz w:val="13"/>
              </w:rPr>
              <w:t xml:space="preserve">x quarter 1</w:t>
            </w:r>
          </w:p>
        </w:tc>
        <w:tc>
          <w:tcPr>
            <w:tcW w:w="473" w:type="dxa"/>
            <w:vMerge w:val="restart"/>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2" w:type="dxa"/>
            <w:vMerge w:val="restart"/>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opinion poll / company</w:t>
            </w:r>
          </w:p>
        </w:tc>
        <w:tc>
          <w:tcPr>
            <w:tcW w:w="720" w:type="dxa"/>
            <w:tcBorders>
              <w:top w:val="single" w:sz="5"/>
              <w:left w:val="single" w:sz="5"/>
              <w:bottom w:val="nil"/>
              <w:right w:val="single" w:sz="5"/>
            </w:tcBorders>
            <w:shd w:val="clear" w:fill="b6dde7"/>
            <w:vAlign w:val="top"/>
          </w:tcPr>
          <w:p>
            <w:pPr>
              <w:bidi w:val="0"/>
              <w:spacing w:before="0" w:after="160" w:line="259" w:lineRule="auto"/>
              <w:ind w:left="0" w:right="0" w:firstLine="0"/>
              <w:jc w:val="left"/>
            </w:pPr>
          </w:p>
        </w:tc>
        <w:tc>
          <w:tcPr>
            <w:tcW w:w="617" w:type="dxa"/>
            <w:tcBorders>
              <w:top w:val="single" w:sz="5"/>
              <w:left w:val="single" w:sz="5"/>
              <w:bottom w:val="nil"/>
              <w:right w:val="single" w:sz="5"/>
            </w:tcBorders>
            <w:shd w:val="clear" w:fill="b6dde7"/>
            <w:vAlign w:val="top"/>
          </w:tcPr>
          <w:p>
            <w:pPr>
              <w:spacing w:before="0" w:after="0" w:line="259" w:lineRule="auto"/>
              <w:ind w:right="24"/>
              <w:jc w:val="right"/>
            </w:pPr>
            <w:r>
              <w:rPr>
                <w:rFonts w:cs="Arial" w:hAnsi="Arial" w:eastAsia="Arial" w:ascii="Arial"/>
                <w:sz w:val="13"/>
              </w:rPr>
              <w:t xml:space="preserve">12.000</w:t>
            </w:r>
          </w:p>
        </w:tc>
        <w:tc>
          <w:tcPr>
            <w:tcW w:w="832" w:type="dxa"/>
            <w:tcBorders>
              <w:top w:val="single" w:sz="5"/>
              <w:left w:val="single" w:sz="5"/>
              <w:bottom w:val="nil"/>
              <w:right w:val="single" w:sz="10" w:color="000000"/>
            </w:tcBorders>
            <w:shd w:val="clear" w:fill="b6dde7"/>
            <w:vAlign w:val="top"/>
          </w:tcPr>
          <w:p>
            <w:pPr>
              <w:spacing w:before="0" w:after="0" w:line="259" w:lineRule="auto"/>
            </w:pPr>
            <w:r>
              <w:rPr>
                <w:rFonts w:cs="Arial" w:hAnsi="Arial" w:eastAsia="Arial" w:ascii="Arial"/>
                <w:sz w:val="13"/>
              </w:rPr>
              <w:t xml:space="preserve"> UNDP </w:t>
            </w:r>
          </w:p>
        </w:tc>
      </w:tr>
      <w:tr>
        <w:trPr>
          <w:trHeight w:val="172"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bottom"/>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tcW w:w="720" w:type="dxa"/>
            <w:tcBorders>
              <w:top w:val="nil"/>
              <w:left w:val="single" w:sz="5"/>
              <w:bottom w:val="single" w:sz="5"/>
              <w:right w:val="single" w:sz="5"/>
            </w:tcBorders>
            <w:shd w:val="clear" w:fill="b6dde7"/>
            <w:vAlign w:val="top"/>
          </w:tcPr>
          <w:p>
            <w:pPr>
              <w:bidi w:val="0"/>
              <w:spacing w:before="0" w:after="160" w:line="259" w:lineRule="auto"/>
              <w:ind w:left="0" w:right="0" w:firstLine="0"/>
              <w:jc w:val="left"/>
            </w:pPr>
          </w:p>
        </w:tc>
        <w:tc>
          <w:tcPr>
            <w:tcW w:w="617" w:type="dxa"/>
            <w:tcBorders>
              <w:top w:val="nil"/>
              <w:left w:val="single" w:sz="5"/>
              <w:bottom w:val="single" w:sz="5"/>
              <w:right w:val="single" w:sz="5"/>
            </w:tcBorders>
            <w:shd w:val="clear" w:fill="b6dde7"/>
            <w:vAlign w:val="top"/>
          </w:tcPr>
          <w:p>
            <w:pPr>
              <w:bidi w:val="0"/>
              <w:spacing w:before="0" w:after="160" w:line="259" w:lineRule="auto"/>
              <w:ind w:left="0" w:right="0" w:firstLine="0"/>
              <w:jc w:val="left"/>
            </w:pPr>
          </w:p>
        </w:tc>
        <w:tc>
          <w:tcPr>
            <w:tcW w:w="832" w:type="dxa"/>
            <w:tcBorders>
              <w:top w:val="nil"/>
              <w:left w:val="single" w:sz="5"/>
              <w:bottom w:val="single" w:sz="5"/>
              <w:right w:val="single" w:sz="10" w:color="000000"/>
            </w:tcBorders>
            <w:shd w:val="clear" w:fill="b6dde7"/>
            <w:vAlign w:val="top"/>
          </w:tcPr>
          <w:p>
            <w:pPr>
              <w:bidi w:val="0"/>
              <w:spacing w:before="0" w:after="160" w:line="259" w:lineRule="auto"/>
              <w:ind w:left="0" w:right="0" w:firstLine="0"/>
              <w:jc w:val="left"/>
            </w:pPr>
          </w:p>
        </w:tc>
      </w:tr>
      <w:tr>
        <w:trPr>
          <w:trHeight w:val="499" w:hRule="atLeast"/>
        </w:trPr>
        <w:tc>
          <w:tcPr>
            <w:vMerge w:val="continue"/>
            <w:tcBorders>
              <w:top w:val="nil"/>
              <w:left w:val="single" w:sz="10" w:color="000000"/>
              <w:bottom w:val="single" w:sz="5"/>
              <w:right w:val="single" w:sz="5"/>
            </w:tcBorders>
            <w:vAlign w:val="top"/>
          </w:tcPr>
          <w:p>
            <w:pPr>
              <w:bidi w:val="0"/>
              <w:spacing w:before="0" w:after="160" w:line="259" w:lineRule="auto"/>
              <w:ind w:left="0" w:right="0" w:firstLine="0"/>
              <w:jc w:val="left"/>
            </w:pPr>
          </w:p>
        </w:tc>
        <w:tc>
          <w:tcPr>
            <w:tcW w:w="3910" w:type="dxa"/>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Monitoring and analysis of the use and misuse of official statistical information</w:t>
            </w:r>
          </w:p>
        </w:tc>
        <w:tc>
          <w:tcPr>
            <w:tcW w:w="2160" w:type="dxa"/>
            <w:tcBorders>
              <w:top w:val="single" w:sz="5"/>
              <w:left w:val="single" w:sz="5"/>
              <w:bottom w:val="single" w:sz="5"/>
              <w:right w:val="single" w:sz="5"/>
            </w:tcBorders>
            <w:vAlign w:val="top"/>
          </w:tcPr>
          <w:p>
            <w:pPr>
              <w:spacing w:before="0" w:after="0" w:line="259" w:lineRule="auto"/>
              <w:ind w:left="1" w:firstLine="1"/>
            </w:pPr>
            <w:r>
              <w:rPr>
                <w:rFonts w:cs="Arial" w:hAnsi="Arial" w:eastAsia="Arial" w:ascii="Arial"/>
                <w:sz w:val="13"/>
              </w:rPr>
              <w:t xml:space="preserve">The dissemination of produced statistics improved and data users' training needs identified</w:t>
            </w: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390" w:type="dxa"/>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NBS. Dissemination</w:t>
            </w:r>
          </w:p>
        </w:tc>
        <w:tc>
          <w:tcPr>
            <w:tcW w:w="442" w:type="dxa"/>
            <w:tcBorders>
              <w:top w:val="single" w:sz="5"/>
              <w:left w:val="single" w:sz="5"/>
              <w:bottom w:val="single" w:sz="5"/>
              <w:right w:val="single" w:sz="5"/>
            </w:tcBorders>
            <w:vAlign w:val="center"/>
          </w:tcPr>
          <w:p>
            <w:pPr>
              <w:spacing w:before="0" w:after="0" w:line="259" w:lineRule="auto"/>
              <w:ind w:right="9"/>
              <w:jc w:val="center"/>
            </w:pPr>
            <w:r>
              <w:rPr>
                <w:rFonts w:cs="Arial" w:hAnsi="Arial" w:eastAsia="Arial" w:ascii="Arial"/>
                <w:sz w:val="13"/>
              </w:rPr>
              <w:t xml:space="preserve">x</w:t>
            </w:r>
          </w:p>
        </w:tc>
        <w:tc>
          <w:tcPr>
            <w:tcW w:w="535"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473"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2" w:type="dxa"/>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national consultant</w:t>
            </w:r>
          </w:p>
        </w:tc>
        <w:tc>
          <w:tcPr>
            <w:tcW w:w="720" w:type="dxa"/>
            <w:tcBorders>
              <w:top w:val="single" w:sz="5"/>
              <w:left w:val="single" w:sz="5"/>
              <w:bottom w:val="single" w:sz="5"/>
              <w:right w:val="single" w:sz="5"/>
            </w:tcBorders>
            <w:shd w:val="clear" w:fill="b6dde7"/>
            <w:vAlign w:val="top"/>
          </w:tcPr>
          <w:p>
            <w:pPr>
              <w:spacing w:before="0" w:after="0" w:line="259" w:lineRule="auto"/>
              <w:ind w:right="22"/>
              <w:jc w:val="right"/>
            </w:pPr>
            <w:r>
              <w:rPr>
                <w:rFonts w:cs="Arial" w:hAnsi="Arial" w:eastAsia="Arial" w:ascii="Arial"/>
                <w:sz w:val="13"/>
              </w:rPr>
              <w:t xml:space="preserve">1.000</w:t>
            </w:r>
          </w:p>
        </w:tc>
        <w:tc>
          <w:tcPr>
            <w:tcW w:w="617" w:type="dxa"/>
            <w:tcBorders>
              <w:top w:val="single" w:sz="5"/>
              <w:left w:val="single" w:sz="5"/>
              <w:bottom w:val="single" w:sz="5"/>
              <w:right w:val="single" w:sz="5"/>
            </w:tcBorders>
            <w:shd w:val="clear" w:fill="b6dde7"/>
            <w:vAlign w:val="top"/>
          </w:tcPr>
          <w:p>
            <w:pPr>
              <w:bidi w:val="0"/>
              <w:spacing w:before="0" w:after="160" w:line="259" w:lineRule="auto"/>
              <w:ind w:left="0" w:right="0" w:firstLine="0"/>
              <w:jc w:val="left"/>
            </w:pPr>
          </w:p>
        </w:tc>
        <w:tc>
          <w:tcPr>
            <w:tcW w:w="832" w:type="dxa"/>
            <w:tcBorders>
              <w:top w:val="single" w:sz="5"/>
              <w:left w:val="single" w:sz="5"/>
              <w:bottom w:val="single" w:sz="5"/>
              <w:right w:val="single" w:sz="10" w:color="000000"/>
            </w:tcBorders>
            <w:shd w:val="clear" w:fill="b6dde7"/>
            <w:vAlign w:val="top"/>
          </w:tcPr>
          <w:p>
            <w:pPr>
              <w:spacing w:before="0" w:after="0" w:line="259" w:lineRule="auto"/>
              <w:ind w:left="0"/>
            </w:pPr>
            <w:r>
              <w:rPr>
                <w:rFonts w:cs="Arial" w:hAnsi="Arial" w:eastAsia="Arial" w:ascii="Arial"/>
                <w:sz w:val="13"/>
              </w:rPr>
              <w:t xml:space="preserve"> UNDP </w:t>
            </w:r>
          </w:p>
        </w:tc>
      </w:tr>
      <w:tr>
        <w:trPr>
          <w:trHeight w:val="1400" w:hRule="atLeast"/>
        </w:trPr>
        <w:tc>
          <w:tcPr>
            <w:tcW w:w="1535" w:type="dxa"/>
            <w:tcBorders>
              <w:top w:val="single" w:sz="5"/>
              <w:left w:val="single" w:sz="10" w:color="000000"/>
              <w:bottom w:val="single" w:sz="10" w:color="000000"/>
              <w:right w:val="single" w:sz="5"/>
            </w:tcBorders>
            <w:vAlign w:val="top"/>
          </w:tcPr>
          <w:p>
            <w:pPr>
              <w:spacing w:before="0" w:after="0" w:line="259" w:lineRule="auto"/>
              <w:ind w:left="2" w:right="29"/>
              <w:jc w:val="both"/>
            </w:pPr>
            <w:r>
              <w:rPr>
                <w:rFonts w:cs="Arial" w:hAnsi="Arial" w:eastAsia="Arial" w:ascii="Arial"/>
                <w:b w:val="1"/>
                <w:sz w:val="13"/>
              </w:rPr>
              <w:t xml:space="preserve">5.3. Enhansing capacity  of Policy Analysis, Monitoring and Evaluations units in the line ministries  in elaboration of policy-monitoring framework in specific areas</w:t>
            </w:r>
          </w:p>
        </w:tc>
        <w:tc>
          <w:tcPr>
            <w:tcW w:w="3910" w:type="dxa"/>
            <w:tcBorders>
              <w:top w:val="single" w:sz="5"/>
              <w:left w:val="single" w:sz="5"/>
              <w:bottom w:val="single" w:sz="10" w:color="000000"/>
              <w:right w:val="single" w:sz="5"/>
            </w:tcBorders>
            <w:vAlign w:val="top"/>
          </w:tcPr>
          <w:p>
            <w:pPr>
              <w:spacing w:before="0" w:after="0" w:line="259" w:lineRule="auto"/>
              <w:ind w:left="1"/>
            </w:pPr>
            <w:r>
              <w:rPr>
                <w:rFonts w:cs="Arial" w:hAnsi="Arial" w:eastAsia="Arial" w:ascii="Arial"/>
                <w:sz w:val="13"/>
              </w:rPr>
              <w:t xml:space="preserve">Needs assessment and technical assistance in review and elaboration of policy monitoring framework with equity focus</w:t>
            </w:r>
          </w:p>
        </w:tc>
        <w:tc>
          <w:tcPr>
            <w:tcW w:w="2160" w:type="dxa"/>
            <w:tcBorders>
              <w:top w:val="single" w:sz="5"/>
              <w:left w:val="single" w:sz="5"/>
              <w:bottom w:val="single" w:sz="10" w:color="000000"/>
              <w:right w:val="single" w:sz="5"/>
            </w:tcBorders>
            <w:vAlign w:val="top"/>
          </w:tcPr>
          <w:p>
            <w:pPr>
              <w:spacing w:before="0" w:after="0" w:line="259" w:lineRule="auto"/>
              <w:ind w:left="1"/>
            </w:pPr>
            <w:r>
              <w:rPr>
                <w:rFonts w:cs="Arial" w:hAnsi="Arial" w:eastAsia="Arial" w:ascii="Arial"/>
                <w:sz w:val="13"/>
              </w:rPr>
              <w:t xml:space="preserve">Policy monitoring framework is in place, key indicators are available and accessible</w:t>
            </w:r>
          </w:p>
        </w:tc>
        <w:tc>
          <w:tcPr>
            <w:tcW w:w="1224" w:type="dxa"/>
            <w:tcBorders>
              <w:top w:val="single" w:sz="5"/>
              <w:left w:val="single" w:sz="5"/>
              <w:bottom w:val="single" w:sz="10" w:color="000000"/>
              <w:right w:val="single" w:sz="5"/>
            </w:tcBorders>
            <w:vAlign w:val="top"/>
          </w:tcPr>
          <w:p>
            <w:pPr>
              <w:bidi w:val="0"/>
              <w:spacing w:before="0" w:after="160" w:line="259" w:lineRule="auto"/>
              <w:ind w:left="0" w:right="0" w:firstLine="0"/>
              <w:jc w:val="left"/>
            </w:pPr>
          </w:p>
        </w:tc>
        <w:tc>
          <w:tcPr>
            <w:tcW w:w="1390" w:type="dxa"/>
            <w:tcBorders>
              <w:top w:val="single" w:sz="5"/>
              <w:left w:val="single" w:sz="5"/>
              <w:bottom w:val="single" w:sz="10" w:color="000000"/>
              <w:right w:val="single" w:sz="5"/>
            </w:tcBorders>
            <w:vAlign w:val="top"/>
          </w:tcPr>
          <w:p>
            <w:pPr>
              <w:spacing w:before="0" w:after="0" w:line="259" w:lineRule="auto"/>
              <w:ind w:left="1"/>
            </w:pPr>
            <w:r>
              <w:rPr>
                <w:rFonts w:cs="Arial" w:hAnsi="Arial" w:eastAsia="Arial" w:ascii="Arial"/>
                <w:sz w:val="13"/>
              </w:rPr>
              <w:t xml:space="preserve">State Chancellery, lineministries</w:t>
            </w:r>
          </w:p>
        </w:tc>
        <w:tc>
          <w:tcPr>
            <w:tcW w:w="442" w:type="dxa"/>
            <w:tcBorders>
              <w:top w:val="single" w:sz="5"/>
              <w:left w:val="single" w:sz="5"/>
              <w:bottom w:val="single" w:sz="10" w:color="000000"/>
              <w:right w:val="single" w:sz="5"/>
            </w:tcBorders>
            <w:vAlign w:val="center"/>
          </w:tcPr>
          <w:p>
            <w:pPr>
              <w:spacing w:before="0" w:after="0" w:line="259" w:lineRule="auto"/>
              <w:ind w:right="18"/>
              <w:jc w:val="center"/>
            </w:pPr>
            <w:r>
              <w:rPr>
                <w:rFonts w:cs="Arial" w:hAnsi="Arial" w:eastAsia="Arial" w:ascii="Arial"/>
                <w:sz w:val="13"/>
              </w:rPr>
              <w:t xml:space="preserve">x</w:t>
            </w:r>
          </w:p>
        </w:tc>
        <w:tc>
          <w:tcPr>
            <w:tcW w:w="535" w:type="dxa"/>
            <w:tcBorders>
              <w:top w:val="single" w:sz="5"/>
              <w:left w:val="single" w:sz="5"/>
              <w:bottom w:val="single" w:sz="10" w:color="000000"/>
              <w:right w:val="single" w:sz="5"/>
            </w:tcBorders>
            <w:vAlign w:val="center"/>
          </w:tcPr>
          <w:p>
            <w:pPr>
              <w:spacing w:before="0" w:after="0" w:line="259" w:lineRule="auto"/>
              <w:ind w:right="21"/>
              <w:jc w:val="center"/>
            </w:pPr>
            <w:r>
              <w:rPr>
                <w:rFonts w:cs="Arial" w:hAnsi="Arial" w:eastAsia="Arial" w:ascii="Arial"/>
                <w:sz w:val="13"/>
              </w:rPr>
              <w:t xml:space="preserve">x</w:t>
            </w:r>
          </w:p>
        </w:tc>
        <w:tc>
          <w:tcPr>
            <w:tcW w:w="473" w:type="dxa"/>
            <w:tcBorders>
              <w:top w:val="single" w:sz="5"/>
              <w:left w:val="single" w:sz="5"/>
              <w:bottom w:val="single" w:sz="10" w:color="000000"/>
              <w:right w:val="single" w:sz="5"/>
            </w:tcBorders>
            <w:vAlign w:val="top"/>
          </w:tcPr>
          <w:p>
            <w:pPr>
              <w:bidi w:val="0"/>
              <w:spacing w:before="0" w:after="160" w:line="259" w:lineRule="auto"/>
              <w:ind w:left="0" w:right="0" w:firstLine="0"/>
              <w:jc w:val="left"/>
            </w:pPr>
          </w:p>
        </w:tc>
        <w:tc>
          <w:tcPr>
            <w:tcW w:w="1202" w:type="dxa"/>
            <w:tcBorders>
              <w:top w:val="single" w:sz="5"/>
              <w:left w:val="single" w:sz="5"/>
              <w:bottom w:val="single" w:sz="10" w:color="000000"/>
              <w:right w:val="single" w:sz="5"/>
            </w:tcBorders>
            <w:vAlign w:val="top"/>
          </w:tcPr>
          <w:p>
            <w:pPr>
              <w:bidi w:val="0"/>
              <w:spacing w:before="0" w:after="160" w:line="259" w:lineRule="auto"/>
              <w:ind w:left="0" w:right="0" w:firstLine="0"/>
              <w:jc w:val="left"/>
            </w:pPr>
          </w:p>
        </w:tc>
        <w:tc>
          <w:tcPr>
            <w:tcW w:w="720" w:type="dxa"/>
            <w:tcBorders>
              <w:top w:val="single" w:sz="5"/>
              <w:left w:val="single" w:sz="5"/>
              <w:bottom w:val="single" w:sz="10" w:color="000000"/>
              <w:right w:val="single" w:sz="5"/>
            </w:tcBorders>
            <w:shd w:val="clear" w:fill="ffff00"/>
            <w:vAlign w:val="top"/>
          </w:tcPr>
          <w:p>
            <w:pPr>
              <w:spacing w:before="0" w:after="0" w:line="259" w:lineRule="auto"/>
              <w:ind w:right="23"/>
              <w:jc w:val="right"/>
            </w:pPr>
            <w:r>
              <w:rPr>
                <w:rFonts w:cs="Arial" w:hAnsi="Arial" w:eastAsia="Arial" w:ascii="Arial"/>
                <w:sz w:val="13"/>
              </w:rPr>
              <w:t xml:space="preserve">15000</w:t>
            </w:r>
          </w:p>
        </w:tc>
        <w:tc>
          <w:tcPr>
            <w:tcW w:w="617" w:type="dxa"/>
            <w:tcBorders>
              <w:top w:val="single" w:sz="5"/>
              <w:left w:val="single" w:sz="5"/>
              <w:bottom w:val="single" w:sz="10" w:color="000000"/>
              <w:right w:val="single" w:sz="5"/>
            </w:tcBorders>
            <w:shd w:val="clear" w:fill="ffff00"/>
            <w:vAlign w:val="top"/>
          </w:tcPr>
          <w:p>
            <w:pPr>
              <w:spacing w:before="0" w:after="0" w:line="259" w:lineRule="auto"/>
              <w:ind w:right="23"/>
              <w:jc w:val="right"/>
            </w:pPr>
            <w:r>
              <w:rPr>
                <w:rFonts w:cs="Arial" w:hAnsi="Arial" w:eastAsia="Arial" w:ascii="Arial"/>
                <w:sz w:val="13"/>
              </w:rPr>
              <w:t xml:space="preserve">15000</w:t>
            </w:r>
          </w:p>
        </w:tc>
        <w:tc>
          <w:tcPr>
            <w:tcW w:w="832" w:type="dxa"/>
            <w:tcBorders>
              <w:top w:val="single" w:sz="5"/>
              <w:left w:val="single" w:sz="5"/>
              <w:bottom w:val="single" w:sz="10" w:color="000000"/>
              <w:right w:val="single" w:sz="10" w:color="000000"/>
            </w:tcBorders>
            <w:shd w:val="clear" w:fill="ffff00"/>
            <w:vAlign w:val="top"/>
          </w:tcPr>
          <w:p>
            <w:pPr>
              <w:spacing w:before="0" w:after="0" w:line="259" w:lineRule="auto"/>
              <w:ind w:left="1"/>
            </w:pPr>
            <w:r>
              <w:rPr>
                <w:rFonts w:cs="Arial" w:hAnsi="Arial" w:eastAsia="Arial" w:ascii="Arial"/>
                <w:sz w:val="13"/>
              </w:rPr>
              <w:t xml:space="preserve">UNICEF</w:t>
            </w:r>
          </w:p>
        </w:tc>
      </w:tr>
      <w:tr>
        <w:trPr>
          <w:trHeight w:val="164" w:hRule="atLeast"/>
        </w:trPr>
        <w:tc>
          <w:tcPr>
            <w:tcW w:w="7604" w:type="dxa"/>
            <w:gridSpan w:val="3"/>
            <w:tcBorders>
              <w:top w:val="single" w:sz="10" w:color="000000"/>
              <w:left w:val="single" w:sz="10" w:color="000000"/>
              <w:bottom w:val="single" w:sz="5"/>
              <w:right w:val="single" w:sz="5"/>
            </w:tcBorders>
            <w:vAlign w:val="top"/>
          </w:tcPr>
          <w:p>
            <w:pPr>
              <w:spacing w:before="0" w:after="0" w:line="259" w:lineRule="auto"/>
              <w:ind w:left="5"/>
            </w:pPr>
            <w:r>
              <w:rPr>
                <w:rFonts w:cs="Arial" w:hAnsi="Arial" w:eastAsia="Arial" w:ascii="Arial"/>
                <w:b w:val="1"/>
                <w:sz w:val="13"/>
              </w:rPr>
              <w:t xml:space="preserve">Activity 6. Development of institutional mechanisms for training and statistical skills development </w:t>
            </w:r>
          </w:p>
        </w:tc>
        <w:tc>
          <w:tcPr>
            <w:tcW w:w="1224" w:type="dxa"/>
            <w:tcBorders>
              <w:top w:val="single" w:sz="10" w:color="000000"/>
              <w:left w:val="single" w:sz="5"/>
              <w:bottom w:val="single" w:sz="5"/>
              <w:right w:val="single" w:sz="5"/>
            </w:tcBorders>
            <w:vAlign w:val="top"/>
          </w:tcPr>
          <w:p>
            <w:pPr>
              <w:bidi w:val="0"/>
              <w:spacing w:before="0" w:after="160" w:line="259" w:lineRule="auto"/>
              <w:ind w:left="0" w:right="0" w:firstLine="0"/>
              <w:jc w:val="left"/>
            </w:pPr>
          </w:p>
        </w:tc>
        <w:tc>
          <w:tcPr>
            <w:tcW w:w="1390" w:type="dxa"/>
            <w:tcBorders>
              <w:top w:val="single" w:sz="10" w:color="000000"/>
              <w:left w:val="single" w:sz="5"/>
              <w:bottom w:val="single" w:sz="5"/>
              <w:right w:val="single" w:sz="5"/>
            </w:tcBorders>
            <w:vAlign w:val="top"/>
          </w:tcPr>
          <w:p>
            <w:pPr>
              <w:bidi w:val="0"/>
              <w:spacing w:before="0" w:after="160" w:line="259" w:lineRule="auto"/>
              <w:ind w:left="0" w:right="0" w:firstLine="0"/>
              <w:jc w:val="left"/>
            </w:pPr>
          </w:p>
        </w:tc>
        <w:tc>
          <w:tcPr>
            <w:tcW w:w="442" w:type="dxa"/>
            <w:tcBorders>
              <w:top w:val="single" w:sz="10" w:color="000000"/>
              <w:left w:val="single" w:sz="5"/>
              <w:bottom w:val="single" w:sz="5"/>
              <w:right w:val="single" w:sz="5"/>
            </w:tcBorders>
            <w:vAlign w:val="top"/>
          </w:tcPr>
          <w:p>
            <w:pPr>
              <w:bidi w:val="0"/>
              <w:spacing w:before="0" w:after="160" w:line="259" w:lineRule="auto"/>
              <w:ind w:left="0" w:right="0" w:firstLine="0"/>
              <w:jc w:val="left"/>
            </w:pPr>
          </w:p>
        </w:tc>
        <w:tc>
          <w:tcPr>
            <w:tcW w:w="535" w:type="dxa"/>
            <w:tcBorders>
              <w:top w:val="single" w:sz="10" w:color="000000"/>
              <w:left w:val="single" w:sz="5"/>
              <w:bottom w:val="single" w:sz="5"/>
              <w:right w:val="single" w:sz="5"/>
            </w:tcBorders>
            <w:vAlign w:val="top"/>
          </w:tcPr>
          <w:p>
            <w:pPr>
              <w:bidi w:val="0"/>
              <w:spacing w:before="0" w:after="160" w:line="259" w:lineRule="auto"/>
              <w:ind w:left="0" w:right="0" w:firstLine="0"/>
              <w:jc w:val="left"/>
            </w:pPr>
          </w:p>
        </w:tc>
        <w:tc>
          <w:tcPr>
            <w:tcW w:w="473" w:type="dxa"/>
            <w:tcBorders>
              <w:top w:val="single" w:sz="10" w:color="000000"/>
              <w:left w:val="single" w:sz="5"/>
              <w:bottom w:val="single" w:sz="5"/>
              <w:right w:val="single" w:sz="5"/>
            </w:tcBorders>
            <w:vAlign w:val="top"/>
          </w:tcPr>
          <w:p>
            <w:pPr>
              <w:bidi w:val="0"/>
              <w:spacing w:before="0" w:after="160" w:line="259" w:lineRule="auto"/>
              <w:ind w:left="0" w:right="0" w:firstLine="0"/>
              <w:jc w:val="left"/>
            </w:pPr>
          </w:p>
        </w:tc>
        <w:tc>
          <w:tcPr>
            <w:tcW w:w="1202" w:type="dxa"/>
            <w:tcBorders>
              <w:top w:val="single" w:sz="10" w:color="000000"/>
              <w:left w:val="single" w:sz="5"/>
              <w:bottom w:val="single" w:sz="5"/>
              <w:right w:val="single" w:sz="5"/>
            </w:tcBorders>
            <w:vAlign w:val="top"/>
          </w:tcPr>
          <w:p>
            <w:pPr>
              <w:bidi w:val="0"/>
              <w:spacing w:before="0" w:after="160" w:line="259" w:lineRule="auto"/>
              <w:ind w:left="0" w:right="0" w:firstLine="0"/>
              <w:jc w:val="left"/>
            </w:pPr>
          </w:p>
        </w:tc>
        <w:tc>
          <w:tcPr>
            <w:tcW w:w="720" w:type="dxa"/>
            <w:tcBorders>
              <w:top w:val="single" w:sz="10" w:color="000000"/>
              <w:left w:val="single" w:sz="5"/>
              <w:bottom w:val="single" w:sz="5"/>
              <w:right w:val="single" w:sz="5"/>
            </w:tcBorders>
            <w:vAlign w:val="top"/>
          </w:tcPr>
          <w:p>
            <w:pPr>
              <w:bidi w:val="0"/>
              <w:spacing w:before="0" w:after="160" w:line="259" w:lineRule="auto"/>
              <w:ind w:left="0" w:right="0" w:firstLine="0"/>
              <w:jc w:val="left"/>
            </w:pPr>
          </w:p>
        </w:tc>
        <w:tc>
          <w:tcPr>
            <w:tcW w:w="617" w:type="dxa"/>
            <w:tcBorders>
              <w:top w:val="single" w:sz="10" w:color="000000"/>
              <w:left w:val="single" w:sz="5"/>
              <w:bottom w:val="single" w:sz="5"/>
              <w:right w:val="single" w:sz="5"/>
            </w:tcBorders>
            <w:vAlign w:val="top"/>
          </w:tcPr>
          <w:p>
            <w:pPr>
              <w:bidi w:val="0"/>
              <w:spacing w:before="0" w:after="160" w:line="259" w:lineRule="auto"/>
              <w:ind w:left="0" w:right="0" w:firstLine="0"/>
              <w:jc w:val="left"/>
            </w:pPr>
          </w:p>
        </w:tc>
        <w:tc>
          <w:tcPr>
            <w:tcW w:w="832" w:type="dxa"/>
            <w:tcBorders>
              <w:top w:val="single" w:sz="10" w:color="000000"/>
              <w:left w:val="single" w:sz="5"/>
              <w:bottom w:val="single" w:sz="5"/>
              <w:right w:val="single" w:sz="10" w:color="000000"/>
            </w:tcBorders>
            <w:vAlign w:val="top"/>
          </w:tcPr>
          <w:p>
            <w:pPr>
              <w:bidi w:val="0"/>
              <w:spacing w:before="0" w:after="160" w:line="259" w:lineRule="auto"/>
              <w:ind w:left="0" w:right="0" w:firstLine="0"/>
              <w:jc w:val="left"/>
            </w:pPr>
          </w:p>
        </w:tc>
      </w:tr>
      <w:tr>
        <w:trPr>
          <w:trHeight w:val="163" w:hRule="atLeast"/>
        </w:trPr>
        <w:tc>
          <w:tcPr>
            <w:tcW w:w="1535" w:type="dxa"/>
            <w:vMerge w:val="restart"/>
            <w:tcBorders>
              <w:top w:val="single" w:sz="5"/>
              <w:left w:val="single" w:sz="10" w:color="000000"/>
              <w:bottom w:val="single" w:sz="5"/>
              <w:right w:val="single" w:sz="5"/>
            </w:tcBorders>
            <w:vAlign w:val="top"/>
          </w:tcPr>
          <w:p>
            <w:pPr>
              <w:spacing w:before="0" w:after="5" w:line="259" w:lineRule="auto"/>
              <w:ind w:left="2"/>
            </w:pPr>
            <w:r>
              <w:rPr>
                <w:rFonts w:cs="Arial" w:hAnsi="Arial" w:eastAsia="Arial" w:ascii="Arial"/>
                <w:b w:val="1"/>
                <w:sz w:val="13"/>
              </w:rPr>
              <w:t xml:space="preserve">6.1. Establishment of a </w:t>
            </w:r>
          </w:p>
          <w:p>
            <w:pPr>
              <w:spacing w:before="0" w:after="5" w:line="259" w:lineRule="auto"/>
              <w:ind w:left="2"/>
              <w:jc w:val="both"/>
            </w:pPr>
            <w:r>
              <w:rPr>
                <w:rFonts w:cs="Arial" w:hAnsi="Arial" w:eastAsia="Arial" w:ascii="Arial"/>
                <w:b w:val="1"/>
                <w:sz w:val="13"/>
              </w:rPr>
              <w:t xml:space="preserve">Training Unit sub-ordinate to </w:t>
            </w:r>
          </w:p>
          <w:p>
            <w:pPr>
              <w:spacing w:before="0" w:after="0" w:line="259" w:lineRule="auto"/>
              <w:ind w:left="2"/>
            </w:pPr>
            <w:r>
              <w:rPr>
                <w:rFonts w:cs="Arial" w:hAnsi="Arial" w:eastAsia="Arial" w:ascii="Arial"/>
                <w:b w:val="1"/>
                <w:sz w:val="13"/>
              </w:rPr>
              <w:t xml:space="preserve">NBS</w:t>
            </w:r>
          </w:p>
        </w:tc>
        <w:tc>
          <w:tcPr>
            <w:tcW w:w="3910" w:type="dxa"/>
            <w:vMerge w:val="restart"/>
            <w:tcBorders>
              <w:top w:val="single" w:sz="5"/>
              <w:left w:val="single" w:sz="5"/>
              <w:bottom w:val="single" w:sz="5"/>
              <w:right w:val="single" w:sz="5"/>
            </w:tcBorders>
            <w:vAlign w:val="top"/>
          </w:tcPr>
          <w:p>
            <w:pPr>
              <w:numPr>
                <w:ilvl w:val="0"/>
                <w:numId w:val="1"/>
              </w:numPr>
              <w:spacing w:before="0" w:after="7" w:line="259" w:lineRule="auto"/>
              <w:ind w:left="1"/>
            </w:pPr>
            <w:r>
              <w:rPr>
                <w:rFonts w:cs="Arial" w:hAnsi="Arial" w:eastAsia="Arial" w:ascii="Arial"/>
                <w:sz w:val="13"/>
              </w:rPr>
              <w:t xml:space="preserve">Instituionalise the training unit; </w:t>
            </w:r>
          </w:p>
          <w:p>
            <w:pPr>
              <w:numPr>
                <w:ilvl w:val="0"/>
                <w:numId w:val="1"/>
              </w:numPr>
              <w:spacing w:before="0" w:after="7" w:line="259" w:lineRule="auto"/>
              <w:ind w:left="1"/>
            </w:pPr>
            <w:r>
              <w:rPr>
                <w:rFonts w:cs="Arial" w:hAnsi="Arial" w:eastAsia="Arial" w:ascii="Arial"/>
                <w:sz w:val="13"/>
              </w:rPr>
              <w:t xml:space="preserve">development of curriculum</w:t>
            </w:r>
          </w:p>
          <w:p>
            <w:pPr>
              <w:numPr>
                <w:ilvl w:val="0"/>
                <w:numId w:val="1"/>
              </w:numPr>
              <w:spacing w:before="0" w:after="0" w:line="271" w:lineRule="auto"/>
              <w:ind w:left="1"/>
            </w:pPr>
            <w:r>
              <w:rPr>
                <w:rFonts w:cs="Arial" w:hAnsi="Arial" w:eastAsia="Arial" w:ascii="Arial"/>
                <w:sz w:val="13"/>
              </w:rPr>
              <w:t xml:space="preserve">development of gender-sensitive ToRs for recruitment of personnel and legal coverage</w:t>
            </w:r>
          </w:p>
          <w:p>
            <w:pPr>
              <w:numPr>
                <w:ilvl w:val="0"/>
                <w:numId w:val="1"/>
              </w:numPr>
              <w:spacing w:before="0" w:after="7" w:line="259" w:lineRule="auto"/>
              <w:ind w:left="1"/>
            </w:pPr>
            <w:r>
              <w:rPr>
                <w:rFonts w:cs="Arial" w:hAnsi="Arial" w:eastAsia="Arial" w:ascii="Arial"/>
                <w:sz w:val="13"/>
              </w:rPr>
              <w:t xml:space="preserve">recruiting of personnel</w:t>
            </w:r>
          </w:p>
          <w:p>
            <w:pPr>
              <w:numPr>
                <w:ilvl w:val="0"/>
                <w:numId w:val="1"/>
              </w:numPr>
              <w:spacing w:before="0" w:after="0" w:line="259" w:lineRule="auto"/>
              <w:ind w:left="1"/>
            </w:pPr>
            <w:r>
              <w:rPr>
                <w:rFonts w:cs="Arial" w:hAnsi="Arial" w:eastAsia="Arial" w:ascii="Arial"/>
                <w:sz w:val="13"/>
              </w:rPr>
              <w:t xml:space="preserve">equipment and literature procurement</w:t>
            </w:r>
          </w:p>
        </w:tc>
        <w:tc>
          <w:tcPr>
            <w:tcW w:w="2160" w:type="dxa"/>
            <w:vMerge w:val="restart"/>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The Training Unit is established and starts working</w:t>
            </w:r>
          </w:p>
        </w:tc>
        <w:tc>
          <w:tcPr>
            <w:tcW w:w="1224" w:type="dxa"/>
            <w:vMerge w:val="restart"/>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Law on official statistics</w:t>
            </w:r>
          </w:p>
        </w:tc>
        <w:tc>
          <w:tcPr>
            <w:tcW w:w="1390" w:type="dxa"/>
            <w:vMerge w:val="restart"/>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NBS</w:t>
            </w:r>
          </w:p>
        </w:tc>
        <w:tc>
          <w:tcPr>
            <w:tcW w:w="442" w:type="dxa"/>
            <w:tcBorders>
              <w:top w:val="single" w:sz="5"/>
              <w:left w:val="single" w:sz="5"/>
              <w:bottom w:val="single" w:sz="5"/>
              <w:right w:val="single" w:sz="5"/>
            </w:tcBorders>
            <w:vAlign w:val="top"/>
          </w:tcPr>
          <w:p>
            <w:pPr>
              <w:spacing w:before="0" w:after="0" w:line="259" w:lineRule="auto"/>
              <w:ind w:right="18"/>
              <w:jc w:val="center"/>
            </w:pPr>
            <w:r>
              <w:rPr>
                <w:rFonts w:cs="Arial" w:hAnsi="Arial" w:eastAsia="Arial" w:ascii="Arial"/>
                <w:sz w:val="13"/>
              </w:rPr>
              <w:t xml:space="preserve">x</w:t>
            </w:r>
          </w:p>
        </w:tc>
        <w:tc>
          <w:tcPr>
            <w:tcW w:w="535"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473"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2" w:type="dxa"/>
            <w:vMerge w:val="restart"/>
            <w:tcBorders>
              <w:top w:val="single" w:sz="5"/>
              <w:left w:val="single" w:sz="5"/>
              <w:bottom w:val="single" w:sz="5"/>
              <w:right w:val="single" w:sz="5"/>
            </w:tcBorders>
            <w:vAlign w:val="top"/>
          </w:tcPr>
          <w:p>
            <w:pPr>
              <w:spacing w:before="0" w:after="0" w:line="259" w:lineRule="auto"/>
              <w:ind w:left="1" w:right="145"/>
            </w:pPr>
            <w:r>
              <w:rPr>
                <w:rFonts w:cs="Arial" w:hAnsi="Arial" w:eastAsia="Arial" w:ascii="Arial"/>
                <w:sz w:val="13"/>
              </w:rPr>
              <w:t xml:space="preserve">international/national consultant (lawyer), personnel, equipment</w:t>
            </w:r>
          </w:p>
        </w:tc>
        <w:tc>
          <w:tcPr>
            <w:tcW w:w="720" w:type="dxa"/>
            <w:tcBorders>
              <w:top w:val="single" w:sz="5"/>
              <w:left w:val="single" w:sz="5"/>
              <w:bottom w:val="single" w:sz="5"/>
              <w:right w:val="single" w:sz="5"/>
            </w:tcBorders>
            <w:vAlign w:val="top"/>
          </w:tcPr>
          <w:p>
            <w:pPr>
              <w:spacing w:before="0" w:after="0" w:line="259" w:lineRule="auto"/>
              <w:ind w:right="23"/>
              <w:jc w:val="right"/>
            </w:pPr>
            <w:r>
              <w:rPr>
                <w:rFonts w:cs="Arial" w:hAnsi="Arial" w:eastAsia="Arial" w:ascii="Arial"/>
                <w:sz w:val="13"/>
              </w:rPr>
              <w:t xml:space="preserve">20.000</w:t>
            </w:r>
          </w:p>
        </w:tc>
        <w:tc>
          <w:tcPr>
            <w:tcW w:w="617" w:type="dxa"/>
            <w:tcBorders>
              <w:top w:val="single" w:sz="5"/>
              <w:left w:val="single" w:sz="5"/>
              <w:bottom w:val="single" w:sz="5"/>
              <w:right w:val="single" w:sz="5"/>
            </w:tcBorders>
            <w:vAlign w:val="top"/>
          </w:tcPr>
          <w:p>
            <w:pPr>
              <w:spacing w:before="0" w:after="0" w:line="259" w:lineRule="auto"/>
              <w:ind w:right="23"/>
              <w:jc w:val="right"/>
            </w:pPr>
            <w:r>
              <w:rPr>
                <w:rFonts w:cs="Arial" w:hAnsi="Arial" w:eastAsia="Arial" w:ascii="Arial"/>
                <w:sz w:val="13"/>
              </w:rPr>
              <w:t xml:space="preserve">18.000</w:t>
            </w:r>
          </w:p>
        </w:tc>
        <w:tc>
          <w:tcPr>
            <w:tcW w:w="832" w:type="dxa"/>
            <w:tcBorders>
              <w:top w:val="single" w:sz="5"/>
              <w:left w:val="single" w:sz="5"/>
              <w:bottom w:val="single" w:sz="5"/>
              <w:right w:val="single" w:sz="10" w:color="000000"/>
            </w:tcBorders>
            <w:vAlign w:val="top"/>
          </w:tcPr>
          <w:p>
            <w:pPr>
              <w:spacing w:before="0" w:after="0" w:line="259" w:lineRule="auto"/>
              <w:ind w:left="1"/>
            </w:pPr>
            <w:r>
              <w:rPr>
                <w:rFonts w:cs="Arial" w:hAnsi="Arial" w:eastAsia="Arial" w:ascii="Arial"/>
                <w:sz w:val="13"/>
              </w:rPr>
              <w:t xml:space="preserve"> unfunded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bottom"/>
          </w:tcPr>
          <w:p>
            <w:pPr>
              <w:bidi w:val="0"/>
              <w:spacing w:before="0" w:after="160" w:line="259" w:lineRule="auto"/>
              <w:ind w:left="0" w:right="0" w:firstLine="0"/>
              <w:jc w:val="left"/>
            </w:pPr>
          </w:p>
        </w:tc>
        <w:tc>
          <w:tcPr>
            <w:tcW w:w="442" w:type="dxa"/>
            <w:tcBorders>
              <w:top w:val="single" w:sz="5"/>
              <w:left w:val="single" w:sz="5"/>
              <w:bottom w:val="single" w:sz="5"/>
              <w:right w:val="single" w:sz="5"/>
            </w:tcBorders>
            <w:vAlign w:val="top"/>
          </w:tcPr>
          <w:p>
            <w:pPr>
              <w:spacing w:before="0" w:after="0" w:line="259" w:lineRule="auto"/>
              <w:ind w:right="18"/>
              <w:jc w:val="center"/>
            </w:pPr>
            <w:r>
              <w:rPr>
                <w:rFonts w:cs="Arial" w:hAnsi="Arial" w:eastAsia="Arial" w:ascii="Arial"/>
                <w:sz w:val="13"/>
              </w:rPr>
              <w:t xml:space="preserve">x</w:t>
            </w:r>
          </w:p>
        </w:tc>
        <w:tc>
          <w:tcPr>
            <w:tcW w:w="535" w:type="dxa"/>
            <w:tcBorders>
              <w:top w:val="single" w:sz="5"/>
              <w:left w:val="single" w:sz="5"/>
              <w:bottom w:val="single" w:sz="5"/>
              <w:right w:val="single" w:sz="5"/>
            </w:tcBorders>
            <w:vAlign w:val="top"/>
          </w:tcPr>
          <w:p>
            <w:pPr>
              <w:spacing w:before="0" w:after="0" w:line="259" w:lineRule="auto"/>
              <w:ind w:right="21"/>
              <w:jc w:val="center"/>
            </w:pPr>
            <w:r>
              <w:rPr>
                <w:rFonts w:cs="Arial" w:hAnsi="Arial" w:eastAsia="Arial" w:ascii="Arial"/>
                <w:sz w:val="13"/>
              </w:rPr>
              <w:t xml:space="preserve">x</w:t>
            </w:r>
          </w:p>
        </w:tc>
        <w:tc>
          <w:tcPr>
            <w:tcW w:w="473" w:type="dxa"/>
            <w:tcBorders>
              <w:top w:val="single" w:sz="5"/>
              <w:left w:val="single" w:sz="5"/>
              <w:bottom w:val="single" w:sz="5"/>
              <w:right w:val="single" w:sz="5"/>
            </w:tcBorders>
            <w:vAlign w:val="top"/>
          </w:tcPr>
          <w:p>
            <w:pPr>
              <w:spacing w:before="0" w:after="0" w:line="259" w:lineRule="auto"/>
              <w:ind w:right="21"/>
              <w:jc w:val="center"/>
            </w:pPr>
            <w:r>
              <w:rPr>
                <w:rFonts w:cs="Arial" w:hAnsi="Arial" w:eastAsia="Arial" w:ascii="Arial"/>
                <w:sz w:val="13"/>
              </w:rPr>
              <w:t xml:space="preserve">x</w:t>
            </w: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720" w:type="dxa"/>
            <w:tcBorders>
              <w:top w:val="single" w:sz="5"/>
              <w:left w:val="single" w:sz="5"/>
              <w:bottom w:val="single" w:sz="5"/>
              <w:right w:val="single" w:sz="5"/>
            </w:tcBorders>
            <w:shd w:val="clear" w:fill="b6dde7"/>
            <w:vAlign w:val="top"/>
          </w:tcPr>
          <w:p>
            <w:pPr>
              <w:spacing w:before="0" w:after="0" w:line="259" w:lineRule="auto"/>
              <w:ind w:right="23"/>
              <w:jc w:val="right"/>
            </w:pPr>
            <w:r>
              <w:rPr>
                <w:rFonts w:cs="Arial" w:hAnsi="Arial" w:eastAsia="Arial" w:ascii="Arial"/>
                <w:sz w:val="13"/>
              </w:rPr>
              <w:t xml:space="preserve">5.000</w:t>
            </w:r>
          </w:p>
        </w:tc>
        <w:tc>
          <w:tcPr>
            <w:tcW w:w="617" w:type="dxa"/>
            <w:tcBorders>
              <w:top w:val="single" w:sz="5"/>
              <w:left w:val="single" w:sz="5"/>
              <w:bottom w:val="single" w:sz="5"/>
              <w:right w:val="single" w:sz="5"/>
            </w:tcBorders>
            <w:shd w:val="clear" w:fill="b6dde7"/>
            <w:vAlign w:val="top"/>
          </w:tcPr>
          <w:p>
            <w:pPr>
              <w:spacing w:before="0" w:after="0" w:line="259" w:lineRule="auto"/>
              <w:ind w:right="23"/>
              <w:jc w:val="right"/>
            </w:pPr>
            <w:r>
              <w:rPr>
                <w:rFonts w:cs="Arial" w:hAnsi="Arial" w:eastAsia="Arial" w:ascii="Arial"/>
                <w:sz w:val="13"/>
              </w:rPr>
              <w:t xml:space="preserve">10.000</w:t>
            </w:r>
          </w:p>
        </w:tc>
        <w:tc>
          <w:tcPr>
            <w:tcW w:w="832" w:type="dxa"/>
            <w:tcBorders>
              <w:top w:val="single" w:sz="5"/>
              <w:left w:val="single" w:sz="5"/>
              <w:bottom w:val="single" w:sz="5"/>
              <w:right w:val="single" w:sz="10" w:color="000000"/>
            </w:tcBorders>
            <w:shd w:val="clear" w:fill="b6dde7"/>
            <w:vAlign w:val="top"/>
          </w:tcPr>
          <w:p>
            <w:pPr>
              <w:spacing w:before="0" w:after="0" w:line="259" w:lineRule="auto"/>
              <w:ind w:left="1"/>
            </w:pPr>
            <w:r>
              <w:rPr>
                <w:rFonts w:cs="Arial" w:hAnsi="Arial" w:eastAsia="Arial" w:ascii="Arial"/>
                <w:sz w:val="13"/>
              </w:rPr>
              <w:t xml:space="preserve"> UNDP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442" w:type="dxa"/>
            <w:tcBorders>
              <w:top w:val="single" w:sz="5"/>
              <w:left w:val="single" w:sz="5"/>
              <w:bottom w:val="single" w:sz="5"/>
              <w:right w:val="single" w:sz="5"/>
            </w:tcBorders>
            <w:vAlign w:val="top"/>
          </w:tcPr>
          <w:p>
            <w:pPr>
              <w:spacing w:before="0" w:after="0" w:line="259" w:lineRule="auto"/>
              <w:ind w:right="18"/>
              <w:jc w:val="center"/>
            </w:pPr>
            <w:r>
              <w:rPr>
                <w:rFonts w:cs="Arial" w:hAnsi="Arial" w:eastAsia="Arial" w:ascii="Arial"/>
                <w:sz w:val="13"/>
              </w:rPr>
              <w:t xml:space="preserve">x</w:t>
            </w:r>
          </w:p>
        </w:tc>
        <w:tc>
          <w:tcPr>
            <w:tcW w:w="535" w:type="dxa"/>
            <w:tcBorders>
              <w:top w:val="single" w:sz="5"/>
              <w:left w:val="single" w:sz="5"/>
              <w:bottom w:val="single" w:sz="5"/>
              <w:right w:val="single" w:sz="5"/>
            </w:tcBorders>
            <w:vAlign w:val="top"/>
          </w:tcPr>
          <w:p>
            <w:pPr>
              <w:spacing w:before="0" w:after="0" w:line="259" w:lineRule="auto"/>
              <w:ind w:right="21"/>
              <w:jc w:val="center"/>
            </w:pPr>
            <w:r>
              <w:rPr>
                <w:rFonts w:cs="Arial" w:hAnsi="Arial" w:eastAsia="Arial" w:ascii="Arial"/>
                <w:sz w:val="13"/>
              </w:rPr>
              <w:t xml:space="preserve">x</w:t>
            </w:r>
          </w:p>
        </w:tc>
        <w:tc>
          <w:tcPr>
            <w:tcW w:w="473"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720" w:type="dxa"/>
            <w:tcBorders>
              <w:top w:val="single" w:sz="5"/>
              <w:left w:val="single" w:sz="5"/>
              <w:bottom w:val="single" w:sz="5"/>
              <w:right w:val="single" w:sz="5"/>
            </w:tcBorders>
            <w:shd w:val="clear" w:fill="ffbf00"/>
            <w:vAlign w:val="top"/>
          </w:tcPr>
          <w:p>
            <w:pPr>
              <w:spacing w:before="0" w:after="0" w:line="259" w:lineRule="auto"/>
              <w:ind w:right="23"/>
              <w:jc w:val="right"/>
            </w:pPr>
            <w:r>
              <w:rPr>
                <w:rFonts w:cs="Arial" w:hAnsi="Arial" w:eastAsia="Arial" w:ascii="Arial"/>
                <w:sz w:val="13"/>
              </w:rPr>
              <w:t xml:space="preserve">2000</w:t>
            </w:r>
          </w:p>
        </w:tc>
        <w:tc>
          <w:tcPr>
            <w:tcW w:w="617" w:type="dxa"/>
            <w:tcBorders>
              <w:top w:val="single" w:sz="5"/>
              <w:left w:val="single" w:sz="5"/>
              <w:bottom w:val="single" w:sz="5"/>
              <w:right w:val="single" w:sz="5"/>
            </w:tcBorders>
            <w:shd w:val="clear" w:fill="ffbf00"/>
            <w:vAlign w:val="top"/>
          </w:tcPr>
          <w:p>
            <w:pPr>
              <w:spacing w:before="0" w:after="0" w:line="259" w:lineRule="auto"/>
              <w:ind w:right="23"/>
              <w:jc w:val="right"/>
            </w:pPr>
            <w:r>
              <w:rPr>
                <w:rFonts w:cs="Arial" w:hAnsi="Arial" w:eastAsia="Arial" w:ascii="Arial"/>
                <w:sz w:val="13"/>
              </w:rPr>
              <w:t xml:space="preserve">2000</w:t>
            </w:r>
          </w:p>
        </w:tc>
        <w:tc>
          <w:tcPr>
            <w:tcW w:w="832" w:type="dxa"/>
            <w:tcBorders>
              <w:top w:val="single" w:sz="5"/>
              <w:left w:val="single" w:sz="5"/>
              <w:bottom w:val="single" w:sz="5"/>
              <w:right w:val="single" w:sz="10" w:color="000000"/>
            </w:tcBorders>
            <w:shd w:val="clear" w:fill="ffbf00"/>
            <w:vAlign w:val="top"/>
          </w:tcPr>
          <w:p>
            <w:pPr>
              <w:spacing w:before="0" w:after="0" w:line="259" w:lineRule="auto"/>
              <w:ind w:left="1"/>
            </w:pPr>
            <w:r>
              <w:rPr>
                <w:rFonts w:cs="Arial" w:hAnsi="Arial" w:eastAsia="Arial" w:ascii="Arial"/>
                <w:sz w:val="13"/>
              </w:rPr>
              <w:t xml:space="preserve"> UNFPA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442" w:type="dxa"/>
            <w:tcBorders>
              <w:top w:val="single" w:sz="5"/>
              <w:left w:val="single" w:sz="5"/>
              <w:bottom w:val="single" w:sz="5"/>
              <w:right w:val="single" w:sz="5"/>
            </w:tcBorders>
            <w:vAlign w:val="top"/>
          </w:tcPr>
          <w:p>
            <w:pPr>
              <w:spacing w:before="0" w:after="0" w:line="259" w:lineRule="auto"/>
              <w:ind w:right="18"/>
              <w:jc w:val="center"/>
            </w:pPr>
            <w:r>
              <w:rPr>
                <w:rFonts w:cs="Arial" w:hAnsi="Arial" w:eastAsia="Arial" w:ascii="Arial"/>
                <w:sz w:val="13"/>
              </w:rPr>
              <w:t xml:space="preserve">x</w:t>
            </w:r>
          </w:p>
        </w:tc>
        <w:tc>
          <w:tcPr>
            <w:tcW w:w="535" w:type="dxa"/>
            <w:tcBorders>
              <w:top w:val="single" w:sz="5"/>
              <w:left w:val="single" w:sz="5"/>
              <w:bottom w:val="single" w:sz="5"/>
              <w:right w:val="single" w:sz="5"/>
            </w:tcBorders>
            <w:vAlign w:val="top"/>
          </w:tcPr>
          <w:p>
            <w:pPr>
              <w:spacing w:before="0" w:after="0" w:line="259" w:lineRule="auto"/>
              <w:ind w:right="21"/>
              <w:jc w:val="center"/>
            </w:pPr>
            <w:r>
              <w:rPr>
                <w:rFonts w:cs="Arial" w:hAnsi="Arial" w:eastAsia="Arial" w:ascii="Arial"/>
                <w:sz w:val="13"/>
              </w:rPr>
              <w:t xml:space="preserve">x</w:t>
            </w:r>
          </w:p>
        </w:tc>
        <w:tc>
          <w:tcPr>
            <w:tcW w:w="473"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720" w:type="dxa"/>
            <w:tcBorders>
              <w:top w:val="single" w:sz="5"/>
              <w:left w:val="single" w:sz="5"/>
              <w:bottom w:val="single" w:sz="5"/>
              <w:right w:val="single" w:sz="5"/>
            </w:tcBorders>
            <w:shd w:val="clear" w:fill="ffff00"/>
            <w:vAlign w:val="top"/>
          </w:tcPr>
          <w:p>
            <w:pPr>
              <w:spacing w:before="0" w:after="0" w:line="259" w:lineRule="auto"/>
              <w:ind w:right="23"/>
              <w:jc w:val="right"/>
            </w:pPr>
            <w:r>
              <w:rPr>
                <w:rFonts w:cs="Arial" w:hAnsi="Arial" w:eastAsia="Arial" w:ascii="Arial"/>
                <w:sz w:val="13"/>
              </w:rPr>
              <w:t xml:space="preserve">0</w:t>
            </w:r>
          </w:p>
        </w:tc>
        <w:tc>
          <w:tcPr>
            <w:tcW w:w="617" w:type="dxa"/>
            <w:tcBorders>
              <w:top w:val="single" w:sz="5"/>
              <w:left w:val="single" w:sz="5"/>
              <w:bottom w:val="single" w:sz="5"/>
              <w:right w:val="single" w:sz="5"/>
            </w:tcBorders>
            <w:shd w:val="clear" w:fill="ffff00"/>
            <w:vAlign w:val="top"/>
          </w:tcPr>
          <w:p>
            <w:pPr>
              <w:spacing w:before="0" w:after="0" w:line="259" w:lineRule="auto"/>
              <w:ind w:right="23"/>
              <w:jc w:val="right"/>
            </w:pPr>
            <w:r>
              <w:rPr>
                <w:rFonts w:cs="Arial" w:hAnsi="Arial" w:eastAsia="Arial" w:ascii="Arial"/>
                <w:sz w:val="13"/>
              </w:rPr>
              <w:t xml:space="preserve">0</w:t>
            </w:r>
          </w:p>
        </w:tc>
        <w:tc>
          <w:tcPr>
            <w:tcW w:w="832" w:type="dxa"/>
            <w:tcBorders>
              <w:top w:val="single" w:sz="5"/>
              <w:left w:val="single" w:sz="5"/>
              <w:bottom w:val="single" w:sz="5"/>
              <w:right w:val="single" w:sz="10" w:color="000000"/>
            </w:tcBorders>
            <w:shd w:val="clear" w:fill="ffff00"/>
            <w:vAlign w:val="top"/>
          </w:tcPr>
          <w:p>
            <w:pPr>
              <w:spacing w:before="0" w:after="0" w:line="259" w:lineRule="auto"/>
              <w:ind w:left="1"/>
            </w:pPr>
            <w:r>
              <w:rPr>
                <w:rFonts w:cs="Arial" w:hAnsi="Arial" w:eastAsia="Arial" w:ascii="Arial"/>
                <w:sz w:val="13"/>
              </w:rPr>
              <w:t xml:space="preserve"> UNICEF </w:t>
            </w:r>
          </w:p>
        </w:tc>
      </w:tr>
      <w:tr>
        <w:trPr>
          <w:trHeight w:val="355"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tcW w:w="442" w:type="dxa"/>
            <w:tcBorders>
              <w:top w:val="single" w:sz="5"/>
              <w:left w:val="single" w:sz="5"/>
              <w:bottom w:val="single" w:sz="5"/>
              <w:right w:val="single" w:sz="5"/>
            </w:tcBorders>
            <w:vAlign w:val="center"/>
          </w:tcPr>
          <w:p>
            <w:pPr>
              <w:spacing w:before="0" w:after="0" w:line="259" w:lineRule="auto"/>
              <w:ind w:right="18"/>
              <w:jc w:val="center"/>
            </w:pPr>
            <w:r>
              <w:rPr>
                <w:rFonts w:cs="Arial" w:hAnsi="Arial" w:eastAsia="Arial" w:ascii="Arial"/>
                <w:sz w:val="13"/>
              </w:rPr>
              <w:t xml:space="preserve">x</w:t>
            </w:r>
          </w:p>
        </w:tc>
        <w:tc>
          <w:tcPr>
            <w:tcW w:w="535"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473"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tcW w:w="720" w:type="dxa"/>
            <w:tcBorders>
              <w:top w:val="single" w:sz="5"/>
              <w:left w:val="single" w:sz="5"/>
              <w:bottom w:val="single" w:sz="5"/>
              <w:right w:val="single" w:sz="5"/>
            </w:tcBorders>
            <w:shd w:val="clear" w:fill="ccbfd9"/>
            <w:vAlign w:val="top"/>
          </w:tcPr>
          <w:p>
            <w:pPr>
              <w:spacing w:before="0" w:after="0" w:line="259" w:lineRule="auto"/>
              <w:ind w:right="24"/>
              <w:jc w:val="right"/>
            </w:pPr>
            <w:r>
              <w:rPr>
                <w:rFonts w:cs="Arial" w:hAnsi="Arial" w:eastAsia="Arial" w:ascii="Arial"/>
                <w:sz w:val="13"/>
              </w:rPr>
              <w:t xml:space="preserve">3000</w:t>
            </w:r>
          </w:p>
        </w:tc>
        <w:tc>
          <w:tcPr>
            <w:tcW w:w="617" w:type="dxa"/>
            <w:tcBorders>
              <w:top w:val="single" w:sz="5"/>
              <w:left w:val="single" w:sz="5"/>
              <w:bottom w:val="single" w:sz="5"/>
              <w:right w:val="single" w:sz="5"/>
            </w:tcBorders>
            <w:shd w:val="clear" w:fill="ccbfd9"/>
            <w:vAlign w:val="top"/>
          </w:tcPr>
          <w:p>
            <w:pPr>
              <w:bidi w:val="0"/>
              <w:spacing w:before="0" w:after="160" w:line="259" w:lineRule="auto"/>
              <w:ind w:left="0" w:right="0" w:firstLine="0"/>
              <w:jc w:val="left"/>
            </w:pPr>
          </w:p>
        </w:tc>
        <w:tc>
          <w:tcPr>
            <w:tcW w:w="832" w:type="dxa"/>
            <w:tcBorders>
              <w:top w:val="single" w:sz="5"/>
              <w:left w:val="single" w:sz="5"/>
              <w:bottom w:val="single" w:sz="5"/>
              <w:right w:val="single" w:sz="10" w:color="000000"/>
            </w:tcBorders>
            <w:shd w:val="clear" w:fill="ccbfd9"/>
            <w:vAlign w:val="top"/>
          </w:tcPr>
          <w:p>
            <w:pPr>
              <w:spacing w:before="0" w:after="0" w:line="259" w:lineRule="auto"/>
              <w:ind w:left="1"/>
            </w:pPr>
            <w:r>
              <w:rPr>
                <w:rFonts w:cs="Arial" w:hAnsi="Arial" w:eastAsia="Arial" w:ascii="Arial"/>
                <w:sz w:val="13"/>
              </w:rPr>
              <w:t xml:space="preserve"> UNIFEM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vMerge w:val="restart"/>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Training of hired people on Training abilities (Trainings of Trainers, including gender perspective)</w:t>
            </w:r>
          </w:p>
        </w:tc>
        <w:tc>
          <w:tcPr>
            <w:tcW w:w="2160" w:type="dxa"/>
            <w:vMerge w:val="restart"/>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Staff of the Training Unit is professionally trained to perform its functions to the beneficiaries of the Unit</w:t>
            </w:r>
          </w:p>
        </w:tc>
        <w:tc>
          <w:tcPr>
            <w:tcW w:w="1224" w:type="dxa"/>
            <w:vMerge w:val="restart"/>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Law on official statistics</w:t>
            </w:r>
          </w:p>
        </w:tc>
        <w:tc>
          <w:tcPr>
            <w:tcW w:w="1390" w:type="dxa"/>
            <w:vMerge w:val="restart"/>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NBS, training companies</w:t>
            </w:r>
          </w:p>
        </w:tc>
        <w:tc>
          <w:tcPr>
            <w:tcW w:w="44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535" w:type="dxa"/>
            <w:tcBorders>
              <w:top w:val="single" w:sz="5"/>
              <w:left w:val="single" w:sz="5"/>
              <w:bottom w:val="single" w:sz="5"/>
              <w:right w:val="single" w:sz="5"/>
            </w:tcBorders>
            <w:vAlign w:val="top"/>
          </w:tcPr>
          <w:p>
            <w:pPr>
              <w:spacing w:before="0" w:after="0" w:line="259" w:lineRule="auto"/>
              <w:ind w:right="21"/>
              <w:jc w:val="center"/>
            </w:pPr>
            <w:r>
              <w:rPr>
                <w:rFonts w:cs="Arial" w:hAnsi="Arial" w:eastAsia="Arial" w:ascii="Arial"/>
                <w:sz w:val="13"/>
              </w:rPr>
              <w:t xml:space="preserve">x</w:t>
            </w:r>
          </w:p>
        </w:tc>
        <w:tc>
          <w:tcPr>
            <w:tcW w:w="473" w:type="dxa"/>
            <w:tcBorders>
              <w:top w:val="single" w:sz="5"/>
              <w:left w:val="single" w:sz="5"/>
              <w:bottom w:val="single" w:sz="5"/>
              <w:right w:val="single" w:sz="5"/>
            </w:tcBorders>
            <w:vAlign w:val="top"/>
          </w:tcPr>
          <w:p>
            <w:pPr>
              <w:spacing w:before="0" w:after="0" w:line="259" w:lineRule="auto"/>
              <w:ind w:right="21"/>
              <w:jc w:val="center"/>
            </w:pPr>
            <w:r>
              <w:rPr>
                <w:rFonts w:cs="Arial" w:hAnsi="Arial" w:eastAsia="Arial" w:ascii="Arial"/>
                <w:sz w:val="13"/>
              </w:rPr>
              <w:t xml:space="preserve">x</w:t>
            </w:r>
          </w:p>
        </w:tc>
        <w:tc>
          <w:tcPr>
            <w:tcW w:w="1202" w:type="dxa"/>
            <w:vMerge w:val="restart"/>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intern./nat.consultant, logistics, travel</w:t>
            </w:r>
          </w:p>
        </w:tc>
        <w:tc>
          <w:tcPr>
            <w:tcW w:w="720"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617" w:type="dxa"/>
            <w:tcBorders>
              <w:top w:val="single" w:sz="5"/>
              <w:left w:val="single" w:sz="5"/>
              <w:bottom w:val="single" w:sz="5"/>
              <w:right w:val="single" w:sz="5"/>
            </w:tcBorders>
            <w:vAlign w:val="top"/>
          </w:tcPr>
          <w:p>
            <w:pPr>
              <w:spacing w:before="0" w:after="0" w:line="259" w:lineRule="auto"/>
              <w:ind w:right="23"/>
              <w:jc w:val="right"/>
            </w:pPr>
            <w:r>
              <w:rPr>
                <w:rFonts w:cs="Arial" w:hAnsi="Arial" w:eastAsia="Arial" w:ascii="Arial"/>
                <w:sz w:val="13"/>
              </w:rPr>
              <w:t xml:space="preserve">9.000</w:t>
            </w:r>
          </w:p>
        </w:tc>
        <w:tc>
          <w:tcPr>
            <w:tcW w:w="832" w:type="dxa"/>
            <w:tcBorders>
              <w:top w:val="single" w:sz="5"/>
              <w:left w:val="single" w:sz="5"/>
              <w:bottom w:val="single" w:sz="5"/>
              <w:right w:val="single" w:sz="10" w:color="000000"/>
            </w:tcBorders>
            <w:vAlign w:val="top"/>
          </w:tcPr>
          <w:p>
            <w:pPr>
              <w:spacing w:before="0" w:after="0" w:line="259" w:lineRule="auto"/>
              <w:ind w:left="1"/>
            </w:pPr>
            <w:r>
              <w:rPr>
                <w:rFonts w:cs="Arial" w:hAnsi="Arial" w:eastAsia="Arial" w:ascii="Arial"/>
                <w:sz w:val="13"/>
              </w:rPr>
              <w:t xml:space="preserve"> unfunded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44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535" w:type="dxa"/>
            <w:tcBorders>
              <w:top w:val="single" w:sz="5"/>
              <w:left w:val="single" w:sz="5"/>
              <w:bottom w:val="single" w:sz="5"/>
              <w:right w:val="single" w:sz="5"/>
            </w:tcBorders>
            <w:vAlign w:val="top"/>
          </w:tcPr>
          <w:p>
            <w:pPr>
              <w:spacing w:before="0" w:after="0" w:line="259" w:lineRule="auto"/>
              <w:ind w:right="21"/>
              <w:jc w:val="center"/>
            </w:pPr>
            <w:r>
              <w:rPr>
                <w:rFonts w:cs="Arial" w:hAnsi="Arial" w:eastAsia="Arial" w:ascii="Arial"/>
                <w:sz w:val="13"/>
              </w:rPr>
              <w:t xml:space="preserve">x</w:t>
            </w:r>
          </w:p>
        </w:tc>
        <w:tc>
          <w:tcPr>
            <w:tcW w:w="473" w:type="dxa"/>
            <w:tcBorders>
              <w:top w:val="single" w:sz="5"/>
              <w:left w:val="single" w:sz="5"/>
              <w:bottom w:val="single" w:sz="5"/>
              <w:right w:val="single" w:sz="5"/>
            </w:tcBorders>
            <w:vAlign w:val="top"/>
          </w:tcPr>
          <w:p>
            <w:pPr>
              <w:spacing w:before="0" w:after="0" w:line="259" w:lineRule="auto"/>
              <w:ind w:right="21"/>
              <w:jc w:val="center"/>
            </w:pPr>
            <w:r>
              <w:rPr>
                <w:rFonts w:cs="Arial" w:hAnsi="Arial" w:eastAsia="Arial" w:ascii="Arial"/>
                <w:sz w:val="13"/>
              </w:rPr>
              <w:t xml:space="preserve">x</w:t>
            </w: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720" w:type="dxa"/>
            <w:tcBorders>
              <w:top w:val="single" w:sz="5"/>
              <w:left w:val="single" w:sz="5"/>
              <w:bottom w:val="single" w:sz="5"/>
              <w:right w:val="single" w:sz="5"/>
            </w:tcBorders>
            <w:shd w:val="clear" w:fill="b6dde7"/>
            <w:vAlign w:val="top"/>
          </w:tcPr>
          <w:p>
            <w:pPr>
              <w:bidi w:val="0"/>
              <w:spacing w:before="0" w:after="160" w:line="259" w:lineRule="auto"/>
              <w:ind w:left="0" w:right="0" w:firstLine="0"/>
              <w:jc w:val="left"/>
            </w:pPr>
          </w:p>
        </w:tc>
        <w:tc>
          <w:tcPr>
            <w:tcW w:w="617" w:type="dxa"/>
            <w:tcBorders>
              <w:top w:val="single" w:sz="5"/>
              <w:left w:val="single" w:sz="5"/>
              <w:bottom w:val="single" w:sz="5"/>
              <w:right w:val="single" w:sz="5"/>
            </w:tcBorders>
            <w:shd w:val="clear" w:fill="b6dde7"/>
            <w:vAlign w:val="top"/>
          </w:tcPr>
          <w:p>
            <w:pPr>
              <w:spacing w:before="0" w:after="0" w:line="259" w:lineRule="auto"/>
              <w:ind w:right="23"/>
              <w:jc w:val="right"/>
            </w:pPr>
            <w:r>
              <w:rPr>
                <w:rFonts w:cs="Arial" w:hAnsi="Arial" w:eastAsia="Arial" w:ascii="Arial"/>
                <w:sz w:val="13"/>
              </w:rPr>
              <w:t xml:space="preserve">6.000</w:t>
            </w:r>
          </w:p>
        </w:tc>
        <w:tc>
          <w:tcPr>
            <w:tcW w:w="832" w:type="dxa"/>
            <w:tcBorders>
              <w:top w:val="single" w:sz="5"/>
              <w:left w:val="single" w:sz="5"/>
              <w:bottom w:val="single" w:sz="5"/>
              <w:right w:val="single" w:sz="10" w:color="000000"/>
            </w:tcBorders>
            <w:shd w:val="clear" w:fill="b6dde7"/>
            <w:vAlign w:val="top"/>
          </w:tcPr>
          <w:p>
            <w:pPr>
              <w:spacing w:before="0" w:after="0" w:line="259" w:lineRule="auto"/>
              <w:ind w:left="1"/>
            </w:pPr>
            <w:r>
              <w:rPr>
                <w:rFonts w:cs="Arial" w:hAnsi="Arial" w:eastAsia="Arial" w:ascii="Arial"/>
                <w:sz w:val="13"/>
              </w:rPr>
              <w:t xml:space="preserve"> UNDP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44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535" w:type="dxa"/>
            <w:tcBorders>
              <w:top w:val="single" w:sz="5"/>
              <w:left w:val="single" w:sz="5"/>
              <w:bottom w:val="single" w:sz="5"/>
              <w:right w:val="single" w:sz="5"/>
            </w:tcBorders>
            <w:vAlign w:val="top"/>
          </w:tcPr>
          <w:p>
            <w:pPr>
              <w:spacing w:before="0" w:after="0" w:line="259" w:lineRule="auto"/>
              <w:ind w:right="21"/>
              <w:jc w:val="center"/>
            </w:pPr>
            <w:r>
              <w:rPr>
                <w:rFonts w:cs="Arial" w:hAnsi="Arial" w:eastAsia="Arial" w:ascii="Arial"/>
                <w:sz w:val="13"/>
              </w:rPr>
              <w:t xml:space="preserve">x</w:t>
            </w:r>
          </w:p>
        </w:tc>
        <w:tc>
          <w:tcPr>
            <w:tcW w:w="473"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720" w:type="dxa"/>
            <w:tcBorders>
              <w:top w:val="single" w:sz="5"/>
              <w:left w:val="single" w:sz="5"/>
              <w:bottom w:val="single" w:sz="5"/>
              <w:right w:val="single" w:sz="5"/>
            </w:tcBorders>
            <w:shd w:val="clear" w:fill="ffbf00"/>
            <w:vAlign w:val="top"/>
          </w:tcPr>
          <w:p>
            <w:pPr>
              <w:bidi w:val="0"/>
              <w:spacing w:before="0" w:after="160" w:line="259" w:lineRule="auto"/>
              <w:ind w:left="0" w:right="0" w:firstLine="0"/>
              <w:jc w:val="left"/>
            </w:pPr>
          </w:p>
        </w:tc>
        <w:tc>
          <w:tcPr>
            <w:tcW w:w="617" w:type="dxa"/>
            <w:tcBorders>
              <w:top w:val="single" w:sz="5"/>
              <w:left w:val="single" w:sz="5"/>
              <w:bottom w:val="single" w:sz="5"/>
              <w:right w:val="single" w:sz="5"/>
            </w:tcBorders>
            <w:shd w:val="clear" w:fill="ffbf00"/>
            <w:vAlign w:val="top"/>
          </w:tcPr>
          <w:p>
            <w:pPr>
              <w:spacing w:before="0" w:after="0" w:line="259" w:lineRule="auto"/>
              <w:ind w:right="23"/>
              <w:jc w:val="right"/>
            </w:pPr>
            <w:r>
              <w:rPr>
                <w:rFonts w:cs="Arial" w:hAnsi="Arial" w:eastAsia="Arial" w:ascii="Arial"/>
                <w:sz w:val="13"/>
              </w:rPr>
              <w:t xml:space="preserve">2000</w:t>
            </w:r>
          </w:p>
        </w:tc>
        <w:tc>
          <w:tcPr>
            <w:tcW w:w="832" w:type="dxa"/>
            <w:tcBorders>
              <w:top w:val="single" w:sz="5"/>
              <w:left w:val="single" w:sz="5"/>
              <w:bottom w:val="single" w:sz="5"/>
              <w:right w:val="single" w:sz="10" w:color="000000"/>
            </w:tcBorders>
            <w:shd w:val="clear" w:fill="ffbf00"/>
            <w:vAlign w:val="top"/>
          </w:tcPr>
          <w:p>
            <w:pPr>
              <w:spacing w:before="0" w:after="0" w:line="259" w:lineRule="auto"/>
              <w:ind w:left="1"/>
            </w:pPr>
            <w:r>
              <w:rPr>
                <w:rFonts w:cs="Arial" w:hAnsi="Arial" w:eastAsia="Arial" w:ascii="Arial"/>
                <w:sz w:val="13"/>
              </w:rPr>
              <w:t xml:space="preserve"> UNFPA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44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535"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473"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720" w:type="dxa"/>
            <w:tcBorders>
              <w:top w:val="single" w:sz="5"/>
              <w:left w:val="single" w:sz="5"/>
              <w:bottom w:val="single" w:sz="5"/>
              <w:right w:val="single" w:sz="5"/>
            </w:tcBorders>
            <w:shd w:val="clear" w:fill="ffff00"/>
            <w:vAlign w:val="top"/>
          </w:tcPr>
          <w:p>
            <w:pPr>
              <w:bidi w:val="0"/>
              <w:spacing w:before="0" w:after="160" w:line="259" w:lineRule="auto"/>
              <w:ind w:left="0" w:right="0" w:firstLine="0"/>
              <w:jc w:val="left"/>
            </w:pPr>
          </w:p>
        </w:tc>
        <w:tc>
          <w:tcPr>
            <w:tcW w:w="617" w:type="dxa"/>
            <w:tcBorders>
              <w:top w:val="single" w:sz="5"/>
              <w:left w:val="single" w:sz="5"/>
              <w:bottom w:val="single" w:sz="5"/>
              <w:right w:val="single" w:sz="5"/>
            </w:tcBorders>
            <w:shd w:val="clear" w:fill="ffff00"/>
            <w:vAlign w:val="top"/>
          </w:tcPr>
          <w:p>
            <w:pPr>
              <w:spacing w:before="0" w:after="0" w:line="259" w:lineRule="auto"/>
              <w:ind w:right="23"/>
              <w:jc w:val="right"/>
            </w:pPr>
            <w:r>
              <w:rPr>
                <w:rFonts w:cs="Arial" w:hAnsi="Arial" w:eastAsia="Arial" w:ascii="Arial"/>
                <w:sz w:val="13"/>
              </w:rPr>
              <w:t xml:space="preserve">0</w:t>
            </w:r>
          </w:p>
        </w:tc>
        <w:tc>
          <w:tcPr>
            <w:tcW w:w="832" w:type="dxa"/>
            <w:tcBorders>
              <w:top w:val="single" w:sz="5"/>
              <w:left w:val="single" w:sz="5"/>
              <w:bottom w:val="single" w:sz="5"/>
              <w:right w:val="single" w:sz="10" w:color="000000"/>
            </w:tcBorders>
            <w:shd w:val="clear" w:fill="ffff00"/>
            <w:vAlign w:val="top"/>
          </w:tcPr>
          <w:p>
            <w:pPr>
              <w:spacing w:before="0" w:after="0" w:line="259" w:lineRule="auto"/>
              <w:ind w:left="1"/>
            </w:pPr>
            <w:r>
              <w:rPr>
                <w:rFonts w:cs="Arial" w:hAnsi="Arial" w:eastAsia="Arial" w:ascii="Arial"/>
                <w:sz w:val="13"/>
              </w:rPr>
              <w:t xml:space="preserve"> UNICEF </w:t>
            </w:r>
          </w:p>
        </w:tc>
      </w:tr>
      <w:tr>
        <w:trPr>
          <w:trHeight w:val="163" w:hRule="atLeast"/>
        </w:trPr>
        <w:tc>
          <w:tcPr>
            <w:vMerge w:val="continue"/>
            <w:tcBorders>
              <w:top w:val="nil"/>
              <w:left w:val="single" w:sz="10" w:color="000000"/>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tcW w:w="442" w:type="dxa"/>
            <w:tcBorders>
              <w:top w:val="single" w:sz="5"/>
              <w:left w:val="single" w:sz="5"/>
              <w:bottom w:val="single" w:sz="5"/>
              <w:right w:val="single" w:sz="5"/>
            </w:tcBorders>
            <w:vAlign w:val="center"/>
          </w:tcPr>
          <w:p>
            <w:pPr>
              <w:bidi w:val="0"/>
              <w:spacing w:before="0" w:after="160" w:line="259" w:lineRule="auto"/>
              <w:ind w:left="0" w:right="0" w:firstLine="0"/>
              <w:jc w:val="left"/>
            </w:pPr>
          </w:p>
        </w:tc>
        <w:tc>
          <w:tcPr>
            <w:tcW w:w="535" w:type="dxa"/>
            <w:tcBorders>
              <w:top w:val="single" w:sz="5"/>
              <w:left w:val="single" w:sz="5"/>
              <w:bottom w:val="single" w:sz="5"/>
              <w:right w:val="single" w:sz="5"/>
            </w:tcBorders>
            <w:vAlign w:val="top"/>
          </w:tcPr>
          <w:p>
            <w:pPr>
              <w:spacing w:before="0" w:after="0" w:line="259" w:lineRule="auto"/>
              <w:ind w:right="21"/>
              <w:jc w:val="center"/>
            </w:pPr>
            <w:r>
              <w:rPr>
                <w:rFonts w:cs="Arial" w:hAnsi="Arial" w:eastAsia="Arial" w:ascii="Arial"/>
                <w:sz w:val="13"/>
              </w:rPr>
              <w:t xml:space="preserve">x</w:t>
            </w:r>
          </w:p>
        </w:tc>
        <w:tc>
          <w:tcPr>
            <w:tcW w:w="473" w:type="dxa"/>
            <w:tcBorders>
              <w:top w:val="single" w:sz="5"/>
              <w:left w:val="single" w:sz="5"/>
              <w:bottom w:val="single" w:sz="5"/>
              <w:right w:val="single" w:sz="5"/>
            </w:tcBorders>
            <w:vAlign w:val="center"/>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tcW w:w="720" w:type="dxa"/>
            <w:tcBorders>
              <w:top w:val="single" w:sz="5"/>
              <w:left w:val="single" w:sz="5"/>
              <w:bottom w:val="single" w:sz="5"/>
              <w:right w:val="single" w:sz="5"/>
            </w:tcBorders>
            <w:shd w:val="clear" w:fill="ccbfd9"/>
            <w:vAlign w:val="top"/>
          </w:tcPr>
          <w:p>
            <w:pPr>
              <w:spacing w:before="0" w:after="0" w:line="259" w:lineRule="auto"/>
              <w:ind w:right="23"/>
              <w:jc w:val="right"/>
            </w:pPr>
            <w:r>
              <w:rPr>
                <w:rFonts w:cs="Arial" w:hAnsi="Arial" w:eastAsia="Arial" w:ascii="Arial"/>
                <w:sz w:val="13"/>
              </w:rPr>
              <w:t xml:space="preserve">0</w:t>
            </w:r>
          </w:p>
        </w:tc>
        <w:tc>
          <w:tcPr>
            <w:tcW w:w="617" w:type="dxa"/>
            <w:tcBorders>
              <w:top w:val="single" w:sz="5"/>
              <w:left w:val="single" w:sz="5"/>
              <w:bottom w:val="single" w:sz="5"/>
              <w:right w:val="single" w:sz="5"/>
            </w:tcBorders>
            <w:shd w:val="clear" w:fill="ccbfd9"/>
            <w:vAlign w:val="top"/>
          </w:tcPr>
          <w:p>
            <w:pPr>
              <w:spacing w:before="0" w:after="0" w:line="259" w:lineRule="auto"/>
              <w:ind w:right="24"/>
              <w:jc w:val="right"/>
            </w:pPr>
            <w:r>
              <w:rPr>
                <w:rFonts w:cs="Arial" w:hAnsi="Arial" w:eastAsia="Arial" w:ascii="Arial"/>
                <w:sz w:val="13"/>
              </w:rPr>
              <w:t xml:space="preserve">3000</w:t>
            </w:r>
          </w:p>
        </w:tc>
        <w:tc>
          <w:tcPr>
            <w:tcW w:w="832" w:type="dxa"/>
            <w:tcBorders>
              <w:top w:val="single" w:sz="5"/>
              <w:left w:val="single" w:sz="5"/>
              <w:bottom w:val="single" w:sz="5"/>
              <w:right w:val="single" w:sz="10" w:color="000000"/>
            </w:tcBorders>
            <w:shd w:val="clear" w:fill="ccbfd9"/>
            <w:vAlign w:val="top"/>
          </w:tcPr>
          <w:p>
            <w:pPr>
              <w:spacing w:before="0" w:after="0" w:line="259" w:lineRule="auto"/>
              <w:ind w:left="1"/>
            </w:pPr>
            <w:r>
              <w:rPr>
                <w:rFonts w:cs="Arial" w:hAnsi="Arial" w:eastAsia="Arial" w:ascii="Arial"/>
                <w:sz w:val="13"/>
              </w:rPr>
              <w:t xml:space="preserve"> UNIFEM </w:t>
            </w:r>
          </w:p>
        </w:tc>
      </w:tr>
      <w:tr>
        <w:trPr>
          <w:trHeight w:val="163" w:hRule="atLeast"/>
        </w:trPr>
        <w:tc>
          <w:tcPr>
            <w:tcW w:w="1535" w:type="dxa"/>
            <w:vMerge w:val="restart"/>
            <w:tcBorders>
              <w:top w:val="single" w:sz="5"/>
              <w:left w:val="single" w:sz="10" w:color="000000"/>
              <w:bottom w:val="nil"/>
              <w:right w:val="single" w:sz="5"/>
            </w:tcBorders>
            <w:vAlign w:val="top"/>
          </w:tcPr>
          <w:p>
            <w:pPr>
              <w:spacing w:before="0" w:after="0" w:line="259" w:lineRule="auto"/>
              <w:ind w:left="2" w:right="49"/>
              <w:jc w:val="both"/>
            </w:pPr>
            <w:r>
              <w:rPr>
                <w:rFonts w:cs="Arial" w:hAnsi="Arial" w:eastAsia="Arial" w:ascii="Arial"/>
                <w:b w:val="1"/>
                <w:sz w:val="13"/>
              </w:rPr>
              <w:t xml:space="preserve">6.2 Provision of statistical skills development opportunities for NBS staff and tailored training to relevant data users in selected fields (social, labour, demographic, gender statistics</w:t>
            </w:r>
            <w:r>
              <w:rPr>
                <w:rFonts w:cs="Arial" w:hAnsi="Arial" w:eastAsia="Arial" w:ascii="Arial"/>
                <w:b w:val="1"/>
                <w:sz w:val="13"/>
              </w:rPr>
              <w:t xml:space="preserve">)</w:t>
            </w:r>
          </w:p>
        </w:tc>
        <w:tc>
          <w:tcPr>
            <w:tcW w:w="3910" w:type="dxa"/>
            <w:tcBorders>
              <w:top w:val="single" w:sz="5"/>
              <w:left w:val="single" w:sz="5"/>
              <w:bottom w:val="single" w:sz="5"/>
              <w:right w:val="single" w:sz="5"/>
            </w:tcBorders>
            <w:vAlign w:val="top"/>
          </w:tcPr>
          <w:p>
            <w:pPr>
              <w:spacing w:before="0" w:after="0" w:line="259" w:lineRule="auto"/>
              <w:ind w:left="1"/>
            </w:pPr>
            <w:r>
              <w:rPr>
                <w:rFonts w:cs="Arial" w:hAnsi="Arial" w:eastAsia="Arial" w:ascii="Arial"/>
                <w:b w:val="1"/>
                <w:sz w:val="13"/>
              </w:rPr>
              <w:t xml:space="preserve">6.2.1. Strengthening the capacities of the NBS specialists </w:t>
            </w:r>
          </w:p>
        </w:tc>
        <w:tc>
          <w:tcPr>
            <w:tcW w:w="9594" w:type="dxa"/>
            <w:gridSpan w:val="10"/>
            <w:tcBorders>
              <w:top w:val="single" w:sz="5"/>
              <w:left w:val="single" w:sz="5"/>
              <w:bottom w:val="single" w:sz="5"/>
              <w:right w:val="single" w:sz="10" w:color="000000"/>
            </w:tcBorders>
            <w:vAlign w:val="center"/>
          </w:tcPr>
          <w:p>
            <w:pPr>
              <w:bidi w:val="0"/>
              <w:spacing w:before="0" w:after="160" w:line="259" w:lineRule="auto"/>
              <w:ind w:left="0" w:right="0" w:firstLine="0"/>
              <w:jc w:val="left"/>
            </w:pPr>
          </w:p>
        </w:tc>
      </w:tr>
      <w:tr>
        <w:trPr>
          <w:trHeight w:val="192"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vMerge w:val="restart"/>
            <w:tcBorders>
              <w:top w:val="single" w:sz="5"/>
              <w:left w:val="single" w:sz="5"/>
              <w:bottom w:val="single" w:sz="5"/>
              <w:right w:val="single" w:sz="5"/>
            </w:tcBorders>
            <w:vAlign w:val="top"/>
          </w:tcPr>
          <w:p>
            <w:pPr>
              <w:spacing w:before="0" w:after="0" w:line="259" w:lineRule="auto"/>
              <w:ind w:left="109"/>
            </w:pPr>
            <w:r>
              <w:rPr>
                <w:rFonts w:cs="Arial" w:hAnsi="Arial" w:eastAsia="Arial" w:ascii="Arial"/>
                <w:sz w:val="13"/>
              </w:rPr>
              <w:t xml:space="preserve">Annual seminar to wrap-up/evaluate the activity of the NBS network of interviewers</w:t>
            </w:r>
          </w:p>
        </w:tc>
        <w:tc>
          <w:tcPr>
            <w:tcW w:w="2160" w:type="dxa"/>
            <w:vMerge w:val="restart"/>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Activity of the interviewers permanently evaluated and measures taken to improve </w:t>
            </w:r>
          </w:p>
        </w:tc>
        <w:tc>
          <w:tcPr>
            <w:tcW w:w="1224" w:type="dxa"/>
            <w:tcBorders>
              <w:top w:val="single" w:sz="5"/>
              <w:left w:val="single" w:sz="5"/>
              <w:bottom w:val="single" w:sz="5"/>
              <w:right w:val="single" w:sz="5"/>
            </w:tcBorders>
            <w:vAlign w:val="center"/>
          </w:tcPr>
          <w:p>
            <w:pPr>
              <w:bidi w:val="0"/>
              <w:spacing w:before="0" w:after="160" w:line="259" w:lineRule="auto"/>
              <w:ind w:left="0" w:right="0" w:firstLine="0"/>
              <w:jc w:val="left"/>
            </w:pPr>
          </w:p>
        </w:tc>
        <w:tc>
          <w:tcPr>
            <w:tcW w:w="1390" w:type="dxa"/>
            <w:vMerge w:val="restart"/>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Training Unit, Sampling division</w:t>
            </w:r>
          </w:p>
        </w:tc>
        <w:tc>
          <w:tcPr>
            <w:tcW w:w="442" w:type="dxa"/>
            <w:vMerge w:val="restart"/>
            <w:tcBorders>
              <w:top w:val="single" w:sz="5"/>
              <w:left w:val="single" w:sz="5"/>
              <w:bottom w:val="single" w:sz="5"/>
              <w:right w:val="single" w:sz="5"/>
            </w:tcBorders>
            <w:vAlign w:val="top"/>
          </w:tcPr>
          <w:p>
            <w:pPr>
              <w:spacing w:before="0" w:after="0" w:line="259" w:lineRule="auto"/>
              <w:ind w:right="18"/>
              <w:jc w:val="center"/>
            </w:pPr>
            <w:r>
              <w:rPr>
                <w:rFonts w:cs="Arial" w:hAnsi="Arial" w:eastAsia="Arial" w:ascii="Arial"/>
                <w:sz w:val="13"/>
              </w:rPr>
              <w:t xml:space="preserve">x</w:t>
            </w:r>
          </w:p>
        </w:tc>
        <w:tc>
          <w:tcPr>
            <w:tcW w:w="535" w:type="dxa"/>
            <w:vMerge w:val="restart"/>
            <w:tcBorders>
              <w:top w:val="single" w:sz="5"/>
              <w:left w:val="single" w:sz="5"/>
              <w:bottom w:val="single" w:sz="5"/>
              <w:right w:val="single" w:sz="5"/>
            </w:tcBorders>
            <w:vAlign w:val="top"/>
          </w:tcPr>
          <w:p>
            <w:pPr>
              <w:spacing w:before="0" w:after="0" w:line="259" w:lineRule="auto"/>
              <w:ind w:right="21"/>
              <w:jc w:val="center"/>
            </w:pPr>
            <w:r>
              <w:rPr>
                <w:rFonts w:cs="Arial" w:hAnsi="Arial" w:eastAsia="Arial" w:ascii="Arial"/>
                <w:sz w:val="13"/>
              </w:rPr>
              <w:t xml:space="preserve">x</w:t>
            </w:r>
          </w:p>
        </w:tc>
        <w:tc>
          <w:tcPr>
            <w:tcW w:w="473" w:type="dxa"/>
            <w:tcBorders>
              <w:top w:val="single" w:sz="5"/>
              <w:left w:val="single" w:sz="5"/>
              <w:bottom w:val="single" w:sz="5"/>
              <w:right w:val="single" w:sz="5"/>
            </w:tcBorders>
            <w:vAlign w:val="center"/>
          </w:tcPr>
          <w:p>
            <w:pPr>
              <w:bidi w:val="0"/>
              <w:spacing w:before="0" w:after="160" w:line="259" w:lineRule="auto"/>
              <w:ind w:left="0" w:right="0" w:firstLine="0"/>
              <w:jc w:val="left"/>
            </w:pPr>
          </w:p>
        </w:tc>
        <w:tc>
          <w:tcPr>
            <w:tcW w:w="1202" w:type="dxa"/>
            <w:vMerge w:val="restart"/>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logistics, DSA, travel</w:t>
            </w:r>
          </w:p>
        </w:tc>
        <w:tc>
          <w:tcPr>
            <w:tcW w:w="720" w:type="dxa"/>
            <w:tcBorders>
              <w:top w:val="single" w:sz="5"/>
              <w:left w:val="single" w:sz="5"/>
              <w:bottom w:val="single" w:sz="5"/>
              <w:right w:val="single" w:sz="5"/>
            </w:tcBorders>
            <w:shd w:val="clear" w:fill="b6dde7"/>
            <w:vAlign w:val="top"/>
          </w:tcPr>
          <w:p>
            <w:pPr>
              <w:spacing w:before="0" w:after="0" w:line="259" w:lineRule="auto"/>
              <w:ind w:right="23"/>
              <w:jc w:val="right"/>
            </w:pPr>
            <w:r>
              <w:rPr>
                <w:rFonts w:cs="Arial" w:hAnsi="Arial" w:eastAsia="Arial" w:ascii="Arial"/>
                <w:sz w:val="13"/>
              </w:rPr>
              <w:t xml:space="preserve">0</w:t>
            </w:r>
          </w:p>
        </w:tc>
        <w:tc>
          <w:tcPr>
            <w:tcW w:w="617" w:type="dxa"/>
            <w:tcBorders>
              <w:top w:val="single" w:sz="5"/>
              <w:left w:val="single" w:sz="5"/>
              <w:bottom w:val="single" w:sz="5"/>
              <w:right w:val="single" w:sz="5"/>
            </w:tcBorders>
            <w:shd w:val="clear" w:fill="b6dde7"/>
            <w:vAlign w:val="center"/>
          </w:tcPr>
          <w:p>
            <w:pPr>
              <w:bidi w:val="0"/>
              <w:spacing w:before="0" w:after="160" w:line="259" w:lineRule="auto"/>
              <w:ind w:left="0" w:right="0" w:firstLine="0"/>
              <w:jc w:val="left"/>
            </w:pPr>
          </w:p>
        </w:tc>
        <w:tc>
          <w:tcPr>
            <w:tcW w:w="832" w:type="dxa"/>
            <w:tcBorders>
              <w:top w:val="single" w:sz="5"/>
              <w:left w:val="single" w:sz="5"/>
              <w:bottom w:val="single" w:sz="5"/>
              <w:right w:val="single" w:sz="10" w:color="000000"/>
            </w:tcBorders>
            <w:shd w:val="clear" w:fill="b6dde7"/>
            <w:vAlign w:val="top"/>
          </w:tcPr>
          <w:p>
            <w:pPr>
              <w:spacing w:before="0" w:after="0" w:line="259" w:lineRule="auto"/>
              <w:ind w:left="1"/>
            </w:pPr>
            <w:r>
              <w:rPr>
                <w:rFonts w:cs="Arial" w:hAnsi="Arial" w:eastAsia="Arial" w:ascii="Arial"/>
                <w:sz w:val="13"/>
              </w:rPr>
              <w:t xml:space="preserve"> UNDP </w:t>
            </w:r>
          </w:p>
        </w:tc>
      </w:tr>
      <w:tr>
        <w:trPr>
          <w:trHeight w:val="240"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tcW w:w="1224" w:type="dxa"/>
            <w:tcBorders>
              <w:top w:val="single" w:sz="5"/>
              <w:left w:val="single" w:sz="5"/>
              <w:bottom w:val="single" w:sz="5"/>
              <w:right w:val="single" w:sz="5"/>
            </w:tcBorders>
            <w:vAlign w:val="center"/>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tcW w:w="473" w:type="dxa"/>
            <w:tcBorders>
              <w:top w:val="single" w:sz="5"/>
              <w:left w:val="single" w:sz="5"/>
              <w:bottom w:val="single" w:sz="5"/>
              <w:right w:val="single" w:sz="5"/>
            </w:tcBorders>
            <w:vAlign w:val="center"/>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tcW w:w="720" w:type="dxa"/>
            <w:tcBorders>
              <w:top w:val="single" w:sz="5"/>
              <w:left w:val="single" w:sz="5"/>
              <w:bottom w:val="single" w:sz="5"/>
              <w:right w:val="single" w:sz="5"/>
            </w:tcBorders>
            <w:vAlign w:val="center"/>
          </w:tcPr>
          <w:p>
            <w:pPr>
              <w:bidi w:val="0"/>
              <w:spacing w:before="0" w:after="160" w:line="259" w:lineRule="auto"/>
              <w:ind w:left="0" w:right="0" w:firstLine="0"/>
              <w:jc w:val="left"/>
            </w:pPr>
          </w:p>
        </w:tc>
        <w:tc>
          <w:tcPr>
            <w:tcW w:w="617" w:type="dxa"/>
            <w:tcBorders>
              <w:top w:val="single" w:sz="5"/>
              <w:left w:val="single" w:sz="5"/>
              <w:bottom w:val="single" w:sz="5"/>
              <w:right w:val="single" w:sz="5"/>
            </w:tcBorders>
            <w:vAlign w:val="top"/>
          </w:tcPr>
          <w:p>
            <w:pPr>
              <w:spacing w:before="0" w:after="0" w:line="259" w:lineRule="auto"/>
              <w:ind w:right="23"/>
              <w:jc w:val="right"/>
            </w:pPr>
            <w:r>
              <w:rPr>
                <w:rFonts w:cs="Arial" w:hAnsi="Arial" w:eastAsia="Arial" w:ascii="Arial"/>
                <w:sz w:val="13"/>
              </w:rPr>
              <w:t xml:space="preserve">5.000</w:t>
            </w:r>
          </w:p>
        </w:tc>
        <w:tc>
          <w:tcPr>
            <w:tcW w:w="832" w:type="dxa"/>
            <w:tcBorders>
              <w:top w:val="single" w:sz="5"/>
              <w:left w:val="single" w:sz="5"/>
              <w:bottom w:val="single" w:sz="5"/>
              <w:right w:val="single" w:sz="10" w:color="000000"/>
            </w:tcBorders>
            <w:vAlign w:val="top"/>
          </w:tcPr>
          <w:p>
            <w:pPr>
              <w:spacing w:before="0" w:after="0" w:line="259" w:lineRule="auto"/>
              <w:ind w:left="1"/>
            </w:pPr>
            <w:r>
              <w:rPr>
                <w:rFonts w:cs="Arial" w:hAnsi="Arial" w:eastAsia="Arial" w:ascii="Arial"/>
                <w:sz w:val="13"/>
              </w:rPr>
              <w:t xml:space="preserve"> unfunded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vMerge w:val="restart"/>
            <w:tcBorders>
              <w:top w:val="single" w:sz="5"/>
              <w:left w:val="single" w:sz="5"/>
              <w:bottom w:val="single" w:sz="5"/>
              <w:right w:val="single" w:sz="5"/>
            </w:tcBorders>
            <w:vAlign w:val="top"/>
          </w:tcPr>
          <w:p>
            <w:pPr>
              <w:spacing w:before="0" w:after="0" w:line="259" w:lineRule="auto"/>
              <w:ind w:left="109" w:right="8"/>
            </w:pPr>
            <w:r>
              <w:rPr>
                <w:rFonts w:cs="Arial" w:hAnsi="Arial" w:eastAsia="Arial" w:ascii="Arial"/>
                <w:sz w:val="13"/>
              </w:rPr>
              <w:t xml:space="preserve">Training for the newly hired employees as a results of the rotation, training to be conducted by the participation to the 2009 ToT activity as of November</w:t>
            </w:r>
          </w:p>
        </w:tc>
        <w:tc>
          <w:tcPr>
            <w:tcW w:w="2160" w:type="dxa"/>
            <w:vMerge w:val="restart"/>
            <w:tcBorders>
              <w:top w:val="single" w:sz="5"/>
              <w:left w:val="single" w:sz="5"/>
              <w:bottom w:val="single" w:sz="5"/>
              <w:right w:val="single" w:sz="5"/>
            </w:tcBorders>
            <w:vAlign w:val="top"/>
          </w:tcPr>
          <w:p>
            <w:pPr>
              <w:spacing w:before="0" w:after="0" w:line="259" w:lineRule="auto"/>
              <w:ind w:left="1" w:right="422"/>
            </w:pPr>
            <w:r>
              <w:rPr>
                <w:rFonts w:cs="Arial" w:hAnsi="Arial" w:eastAsia="Arial" w:ascii="Arial"/>
                <w:sz w:val="13"/>
              </w:rPr>
              <w:t xml:space="preserve">the quality of collected data Qualified interviewers in the PSUs</w:t>
            </w:r>
          </w:p>
        </w:tc>
        <w:tc>
          <w:tcPr>
            <w:tcW w:w="1224" w:type="dxa"/>
            <w:vMerge w:val="restart"/>
            <w:tcBorders>
              <w:top w:val="single" w:sz="5"/>
              <w:left w:val="single" w:sz="5"/>
              <w:bottom w:val="single" w:sz="5"/>
              <w:right w:val="single" w:sz="5"/>
            </w:tcBorders>
            <w:vAlign w:val="center"/>
          </w:tcPr>
          <w:p>
            <w:pPr>
              <w:bidi w:val="0"/>
              <w:spacing w:before="0" w:after="160" w:line="259" w:lineRule="auto"/>
              <w:ind w:left="0" w:right="0" w:firstLine="0"/>
              <w:jc w:val="left"/>
            </w:pPr>
          </w:p>
        </w:tc>
        <w:tc>
          <w:tcPr>
            <w:tcW w:w="1390" w:type="dxa"/>
            <w:vMerge w:val="restart"/>
            <w:tcBorders>
              <w:top w:val="single" w:sz="5"/>
              <w:left w:val="single" w:sz="5"/>
              <w:bottom w:val="single" w:sz="5"/>
              <w:right w:val="single" w:sz="5"/>
            </w:tcBorders>
            <w:vAlign w:val="center"/>
          </w:tcPr>
          <w:p>
            <w:pPr>
              <w:bidi w:val="0"/>
              <w:spacing w:before="0" w:after="160" w:line="259" w:lineRule="auto"/>
              <w:ind w:left="0" w:right="0" w:firstLine="0"/>
              <w:jc w:val="left"/>
            </w:pPr>
          </w:p>
        </w:tc>
        <w:tc>
          <w:tcPr>
            <w:tcW w:w="442" w:type="dxa"/>
            <w:vMerge w:val="restart"/>
            <w:tcBorders>
              <w:top w:val="single" w:sz="5"/>
              <w:left w:val="single" w:sz="5"/>
              <w:bottom w:val="single" w:sz="5"/>
              <w:right w:val="single" w:sz="5"/>
            </w:tcBorders>
            <w:vAlign w:val="center"/>
          </w:tcPr>
          <w:p>
            <w:pPr>
              <w:bidi w:val="0"/>
              <w:spacing w:before="0" w:after="160" w:line="259" w:lineRule="auto"/>
              <w:ind w:left="0" w:right="0" w:firstLine="0"/>
              <w:jc w:val="left"/>
            </w:pPr>
          </w:p>
        </w:tc>
        <w:tc>
          <w:tcPr>
            <w:tcW w:w="535" w:type="dxa"/>
            <w:vMerge w:val="restart"/>
            <w:tcBorders>
              <w:top w:val="single" w:sz="5"/>
              <w:left w:val="single" w:sz="5"/>
              <w:bottom w:val="single" w:sz="5"/>
              <w:right w:val="single" w:sz="5"/>
            </w:tcBorders>
            <w:vAlign w:val="top"/>
          </w:tcPr>
          <w:p>
            <w:pPr>
              <w:spacing w:before="0" w:after="0" w:line="259" w:lineRule="auto"/>
              <w:ind w:right="21"/>
              <w:jc w:val="center"/>
            </w:pPr>
            <w:r>
              <w:rPr>
                <w:rFonts w:cs="Arial" w:hAnsi="Arial" w:eastAsia="Arial" w:ascii="Arial"/>
                <w:sz w:val="13"/>
              </w:rPr>
              <w:t xml:space="preserve">x</w:t>
            </w:r>
          </w:p>
        </w:tc>
        <w:tc>
          <w:tcPr>
            <w:tcW w:w="473" w:type="dxa"/>
            <w:tcBorders>
              <w:top w:val="single" w:sz="5"/>
              <w:left w:val="single" w:sz="5"/>
              <w:bottom w:val="single" w:sz="5"/>
              <w:right w:val="single" w:sz="5"/>
            </w:tcBorders>
            <w:vAlign w:val="center"/>
          </w:tcPr>
          <w:p>
            <w:pPr>
              <w:bidi w:val="0"/>
              <w:spacing w:before="0" w:after="160" w:line="259" w:lineRule="auto"/>
              <w:ind w:left="0" w:right="0" w:firstLine="0"/>
              <w:jc w:val="left"/>
            </w:pPr>
          </w:p>
        </w:tc>
        <w:tc>
          <w:tcPr>
            <w:tcW w:w="1202" w:type="dxa"/>
            <w:vMerge w:val="restart"/>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logistics, DSA, travel</w:t>
            </w:r>
          </w:p>
        </w:tc>
        <w:tc>
          <w:tcPr>
            <w:tcW w:w="720"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617" w:type="dxa"/>
            <w:tcBorders>
              <w:top w:val="single" w:sz="5"/>
              <w:left w:val="single" w:sz="5"/>
              <w:bottom w:val="single" w:sz="5"/>
              <w:right w:val="single" w:sz="5"/>
            </w:tcBorders>
            <w:vAlign w:val="top"/>
          </w:tcPr>
          <w:p>
            <w:pPr>
              <w:spacing w:before="0" w:after="0" w:line="259" w:lineRule="auto"/>
              <w:ind w:right="23"/>
              <w:jc w:val="right"/>
            </w:pPr>
            <w:r>
              <w:rPr>
                <w:rFonts w:cs="Arial" w:hAnsi="Arial" w:eastAsia="Arial" w:ascii="Arial"/>
                <w:sz w:val="13"/>
              </w:rPr>
              <w:t xml:space="preserve">4.436</w:t>
            </w:r>
          </w:p>
        </w:tc>
        <w:tc>
          <w:tcPr>
            <w:tcW w:w="832" w:type="dxa"/>
            <w:tcBorders>
              <w:top w:val="single" w:sz="5"/>
              <w:left w:val="single" w:sz="5"/>
              <w:bottom w:val="single" w:sz="5"/>
              <w:right w:val="single" w:sz="10" w:color="000000"/>
            </w:tcBorders>
            <w:vAlign w:val="top"/>
          </w:tcPr>
          <w:p>
            <w:pPr>
              <w:spacing w:before="0" w:after="0" w:line="259" w:lineRule="auto"/>
              <w:ind w:left="1"/>
            </w:pPr>
            <w:r>
              <w:rPr>
                <w:rFonts w:cs="Arial" w:hAnsi="Arial" w:eastAsia="Arial" w:ascii="Arial"/>
                <w:sz w:val="13"/>
              </w:rPr>
              <w:t xml:space="preserve"> unfunded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tcW w:w="473"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tcW w:w="720" w:type="dxa"/>
            <w:tcBorders>
              <w:top w:val="single" w:sz="5"/>
              <w:left w:val="single" w:sz="5"/>
              <w:bottom w:val="single" w:sz="5"/>
              <w:right w:val="single" w:sz="5"/>
            </w:tcBorders>
            <w:shd w:val="clear" w:fill="b6dde7"/>
            <w:vAlign w:val="top"/>
          </w:tcPr>
          <w:p>
            <w:pPr>
              <w:bidi w:val="0"/>
              <w:spacing w:before="0" w:after="160" w:line="259" w:lineRule="auto"/>
              <w:ind w:left="0" w:right="0" w:firstLine="0"/>
              <w:jc w:val="left"/>
            </w:pPr>
          </w:p>
        </w:tc>
        <w:tc>
          <w:tcPr>
            <w:tcW w:w="617" w:type="dxa"/>
            <w:tcBorders>
              <w:top w:val="single" w:sz="5"/>
              <w:left w:val="single" w:sz="5"/>
              <w:bottom w:val="single" w:sz="5"/>
              <w:right w:val="single" w:sz="5"/>
            </w:tcBorders>
            <w:shd w:val="clear" w:fill="b6dde7"/>
            <w:vAlign w:val="top"/>
          </w:tcPr>
          <w:p>
            <w:pPr>
              <w:spacing w:before="0" w:after="0" w:line="259" w:lineRule="auto"/>
              <w:ind w:right="23"/>
              <w:jc w:val="right"/>
            </w:pPr>
            <w:r>
              <w:rPr>
                <w:rFonts w:cs="Arial" w:hAnsi="Arial" w:eastAsia="Arial" w:ascii="Arial"/>
                <w:sz w:val="13"/>
              </w:rPr>
              <w:t xml:space="preserve">3.000</w:t>
            </w:r>
          </w:p>
        </w:tc>
        <w:tc>
          <w:tcPr>
            <w:tcW w:w="832" w:type="dxa"/>
            <w:tcBorders>
              <w:top w:val="single" w:sz="5"/>
              <w:left w:val="single" w:sz="5"/>
              <w:bottom w:val="single" w:sz="5"/>
              <w:right w:val="single" w:sz="10" w:color="000000"/>
            </w:tcBorders>
            <w:shd w:val="clear" w:fill="b6dde7"/>
            <w:vAlign w:val="top"/>
          </w:tcPr>
          <w:p>
            <w:pPr>
              <w:spacing w:before="0" w:after="0" w:line="259" w:lineRule="auto"/>
              <w:ind w:left="1"/>
            </w:pPr>
            <w:r>
              <w:rPr>
                <w:rFonts w:cs="Arial" w:hAnsi="Arial" w:eastAsia="Arial" w:ascii="Arial"/>
                <w:sz w:val="13"/>
              </w:rPr>
              <w:t xml:space="preserve"> UNDP </w:t>
            </w:r>
          </w:p>
        </w:tc>
      </w:tr>
      <w:tr>
        <w:trPr>
          <w:trHeight w:val="326"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tcBorders>
              <w:top w:val="single" w:sz="5"/>
              <w:left w:val="single" w:sz="5"/>
              <w:bottom w:val="single" w:sz="5"/>
              <w:right w:val="single" w:sz="5"/>
            </w:tcBorders>
            <w:vAlign w:val="top"/>
          </w:tcPr>
          <w:p>
            <w:pPr>
              <w:spacing w:before="0" w:after="0" w:line="259" w:lineRule="auto"/>
              <w:ind w:left="109"/>
            </w:pPr>
            <w:r>
              <w:rPr>
                <w:rFonts w:cs="Arial" w:hAnsi="Arial" w:eastAsia="Arial" w:ascii="Arial"/>
                <w:sz w:val="13"/>
              </w:rPr>
              <w:t xml:space="preserve">Strengthening capacities of NBS deconcentrated services to produce multidimensional disaggregated data</w:t>
            </w:r>
          </w:p>
        </w:tc>
        <w:tc>
          <w:tcPr>
            <w:tcW w:w="2160" w:type="dxa"/>
            <w:tcBorders>
              <w:top w:val="single" w:sz="5"/>
              <w:left w:val="single" w:sz="5"/>
              <w:bottom w:val="single" w:sz="5"/>
              <w:right w:val="single" w:sz="5"/>
            </w:tcBorders>
            <w:vAlign w:val="bottom"/>
          </w:tcPr>
          <w:p>
            <w:pPr>
              <w:bidi w:val="0"/>
              <w:spacing w:before="0" w:after="160" w:line="259" w:lineRule="auto"/>
              <w:ind w:left="0" w:right="0" w:firstLine="0"/>
              <w:jc w:val="left"/>
            </w:pP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390"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44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535"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473"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720" w:type="dxa"/>
            <w:tcBorders>
              <w:top w:val="single" w:sz="5"/>
              <w:left w:val="single" w:sz="5"/>
              <w:bottom w:val="single" w:sz="5"/>
              <w:right w:val="single" w:sz="5"/>
            </w:tcBorders>
            <w:vAlign w:val="top"/>
          </w:tcPr>
          <w:p>
            <w:pPr>
              <w:spacing w:before="0" w:after="0" w:line="259" w:lineRule="auto"/>
              <w:ind w:right="23"/>
              <w:jc w:val="right"/>
            </w:pPr>
            <w:r>
              <w:rPr>
                <w:rFonts w:cs="Arial" w:hAnsi="Arial" w:eastAsia="Arial" w:ascii="Arial"/>
                <w:sz w:val="13"/>
              </w:rPr>
              <w:t xml:space="preserve">10.000</w:t>
            </w:r>
          </w:p>
        </w:tc>
        <w:tc>
          <w:tcPr>
            <w:tcW w:w="617" w:type="dxa"/>
            <w:tcBorders>
              <w:top w:val="single" w:sz="5"/>
              <w:left w:val="single" w:sz="5"/>
              <w:bottom w:val="single" w:sz="5"/>
              <w:right w:val="single" w:sz="5"/>
            </w:tcBorders>
            <w:vAlign w:val="top"/>
          </w:tcPr>
          <w:p>
            <w:pPr>
              <w:spacing w:before="0" w:after="0" w:line="259" w:lineRule="auto"/>
              <w:ind w:right="23"/>
              <w:jc w:val="right"/>
            </w:pPr>
            <w:r>
              <w:rPr>
                <w:rFonts w:cs="Arial" w:hAnsi="Arial" w:eastAsia="Arial" w:ascii="Arial"/>
                <w:sz w:val="13"/>
              </w:rPr>
              <w:t xml:space="preserve">10.000</w:t>
            </w:r>
          </w:p>
        </w:tc>
        <w:tc>
          <w:tcPr>
            <w:tcW w:w="832" w:type="dxa"/>
            <w:tcBorders>
              <w:top w:val="single" w:sz="5"/>
              <w:left w:val="single" w:sz="5"/>
              <w:bottom w:val="single" w:sz="5"/>
              <w:right w:val="single" w:sz="10" w:color="000000"/>
            </w:tcBorders>
            <w:vAlign w:val="top"/>
          </w:tcPr>
          <w:p>
            <w:pPr>
              <w:spacing w:before="0" w:after="0" w:line="259" w:lineRule="auto"/>
              <w:ind w:left="1"/>
            </w:pPr>
            <w:r>
              <w:rPr>
                <w:rFonts w:cs="Arial" w:hAnsi="Arial" w:eastAsia="Arial" w:ascii="Arial"/>
                <w:sz w:val="13"/>
              </w:rPr>
              <w:t xml:space="preserve"> unfunded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vMerge w:val="restart"/>
            <w:tcBorders>
              <w:top w:val="single" w:sz="5"/>
              <w:left w:val="single" w:sz="5"/>
              <w:bottom w:val="single" w:sz="5"/>
              <w:right w:val="single" w:sz="5"/>
            </w:tcBorders>
            <w:vAlign w:val="top"/>
          </w:tcPr>
          <w:p>
            <w:pPr>
              <w:spacing w:before="0" w:after="0" w:line="259" w:lineRule="auto"/>
              <w:ind w:left="1" w:right="228"/>
              <w:jc w:val="both"/>
            </w:pPr>
            <w:r>
              <w:rPr>
                <w:rFonts w:cs="Arial" w:hAnsi="Arial" w:eastAsia="Arial" w:ascii="Arial"/>
                <w:b w:val="1"/>
                <w:sz w:val="13"/>
              </w:rPr>
              <w:t xml:space="preserve">6.2.2.</w:t>
            </w:r>
            <w:r>
              <w:rPr>
                <w:rFonts w:cs="Arial" w:hAnsi="Arial" w:eastAsia="Arial" w:ascii="Arial"/>
                <w:b w:val="1"/>
                <w:sz w:val="13"/>
              </w:rPr>
              <w:t xml:space="preserve"> Participation t</w:t>
            </w:r>
            <w:r>
              <w:rPr>
                <w:rFonts w:cs="Arial" w:hAnsi="Arial" w:eastAsia="Arial" w:ascii="Arial"/>
                <w:b w:val="1"/>
                <w:sz w:val="13"/>
              </w:rPr>
              <w:t xml:space="preserve">o</w:t>
            </w:r>
            <w:r>
              <w:rPr>
                <w:rFonts w:cs="Arial" w:hAnsi="Arial" w:eastAsia="Arial" w:ascii="Arial"/>
                <w:b w:val="1"/>
                <w:sz w:val="13"/>
              </w:rPr>
              <w:t xml:space="preserve"> international events in</w:t>
            </w:r>
            <w:r>
              <w:rPr>
                <w:rFonts w:cs="Arial" w:hAnsi="Arial" w:eastAsia="Arial" w:ascii="Arial"/>
                <w:b w:val="1"/>
                <w:sz w:val="13"/>
              </w:rPr>
              <w:t xml:space="preserve"> </w:t>
            </w:r>
            <w:r>
              <w:rPr>
                <w:rFonts w:cs="Arial" w:hAnsi="Arial" w:eastAsia="Arial" w:ascii="Arial"/>
                <w:b w:val="1"/>
                <w:sz w:val="13"/>
              </w:rPr>
              <w:t xml:space="preserve">specific</w:t>
            </w:r>
            <w:r>
              <w:rPr>
                <w:rFonts w:cs="Arial" w:hAnsi="Arial" w:eastAsia="Arial" w:ascii="Arial"/>
                <w:b w:val="1"/>
                <w:sz w:val="13"/>
              </w:rPr>
              <w:t xml:space="preserve"> </w:t>
            </w:r>
            <w:r>
              <w:rPr>
                <w:rFonts w:cs="Arial" w:hAnsi="Arial" w:eastAsia="Arial" w:ascii="Arial"/>
                <w:b w:val="1"/>
                <w:sz w:val="13"/>
              </w:rPr>
              <w:t xml:space="preserve">statistical domains</w:t>
            </w:r>
            <w:r>
              <w:rPr>
                <w:rFonts w:cs="Arial" w:hAnsi="Arial" w:eastAsia="Arial" w:ascii="Arial"/>
                <w:b w:val="1"/>
                <w:sz w:val="13"/>
              </w:rPr>
              <w:t xml:space="preserve"> </w:t>
            </w:r>
            <w:r>
              <w:rPr>
                <w:rFonts w:cs="Arial" w:hAnsi="Arial" w:eastAsia="Arial" w:ascii="Arial"/>
                <w:b w:val="1"/>
                <w:sz w:val="13"/>
              </w:rPr>
              <w:t xml:space="preserve">(specified in ProDoc), organized in the UNECE region (participation with papers, presentations, etc.is mandatory):</w:t>
            </w:r>
          </w:p>
        </w:tc>
        <w:tc>
          <w:tcPr>
            <w:tcW w:w="2160" w:type="dxa"/>
            <w:vMerge w:val="restart"/>
            <w:tcBorders>
              <w:top w:val="single" w:sz="5"/>
              <w:left w:val="single" w:sz="5"/>
              <w:bottom w:val="nil"/>
              <w:right w:val="single" w:sz="5"/>
            </w:tcBorders>
            <w:vAlign w:val="top"/>
          </w:tcPr>
          <w:p>
            <w:pPr>
              <w:spacing w:before="0" w:after="7" w:line="259" w:lineRule="auto"/>
              <w:ind w:left="1"/>
            </w:pPr>
            <w:r>
              <w:rPr>
                <w:rFonts w:cs="Arial" w:hAnsi="Arial" w:eastAsia="Arial" w:ascii="Arial"/>
                <w:sz w:val="13"/>
              </w:rPr>
              <w:t xml:space="preserve">Strengthened capacities.</w:t>
            </w:r>
          </w:p>
          <w:p>
            <w:pPr>
              <w:spacing w:before="0" w:after="0" w:line="259" w:lineRule="auto"/>
              <w:ind w:left="1"/>
            </w:pPr>
            <w:r>
              <w:rPr>
                <w:rFonts w:cs="Arial" w:hAnsi="Arial" w:eastAsia="Arial" w:ascii="Arial"/>
                <w:sz w:val="13"/>
              </w:rPr>
              <w:t xml:space="preserve">The NBS staff has the opportunity to learn from the exchange initiatives, share best </w:t>
            </w: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390"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44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535"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473"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720"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617"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832" w:type="dxa"/>
            <w:tcBorders>
              <w:top w:val="single" w:sz="5"/>
              <w:left w:val="single" w:sz="5"/>
              <w:bottom w:val="single" w:sz="5"/>
              <w:right w:val="single" w:sz="10" w:color="000000"/>
            </w:tcBorders>
            <w:vAlign w:val="top"/>
          </w:tcPr>
          <w:p>
            <w:pPr>
              <w:bidi w:val="0"/>
              <w:spacing w:before="0" w:after="160" w:line="259" w:lineRule="auto"/>
              <w:ind w:left="0" w:right="0" w:firstLine="0"/>
              <w:jc w:val="left"/>
            </w:pPr>
          </w:p>
        </w:tc>
      </w:tr>
      <w:tr>
        <w:trPr>
          <w:trHeight w:val="336"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390"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44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535" w:type="dxa"/>
            <w:tcBorders>
              <w:top w:val="single" w:sz="5"/>
              <w:left w:val="single" w:sz="5"/>
              <w:bottom w:val="single" w:sz="5"/>
              <w:right w:val="single" w:sz="5"/>
            </w:tcBorders>
            <w:vAlign w:val="bottom"/>
          </w:tcPr>
          <w:p>
            <w:pPr>
              <w:bidi w:val="0"/>
              <w:spacing w:before="0" w:after="160" w:line="259" w:lineRule="auto"/>
              <w:ind w:left="0" w:right="0" w:firstLine="0"/>
              <w:jc w:val="left"/>
            </w:pPr>
          </w:p>
        </w:tc>
        <w:tc>
          <w:tcPr>
            <w:tcW w:w="473"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720"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617"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832" w:type="dxa"/>
            <w:tcBorders>
              <w:top w:val="single" w:sz="5"/>
              <w:left w:val="single" w:sz="5"/>
              <w:bottom w:val="single" w:sz="5"/>
              <w:right w:val="single" w:sz="10" w:color="000000"/>
            </w:tcBorders>
            <w:vAlign w:val="top"/>
          </w:tcPr>
          <w:p>
            <w:pPr>
              <w:bidi w:val="0"/>
              <w:spacing w:before="0" w:after="160" w:line="259" w:lineRule="auto"/>
              <w:ind w:left="0" w:right="0" w:firstLine="0"/>
              <w:jc w:val="left"/>
            </w:pPr>
          </w:p>
        </w:tc>
      </w:tr>
    </w:tbl>
    <w:p>
      <w:pPr>
        <w:spacing w:before="0" w:after="0" w:line="259" w:lineRule="auto"/>
        <w:ind w:left="-890" w:right="15846"/>
      </w:pPr>
    </w:p>
    <w:tbl>
      <w:tblPr>
        <w:tblStyle w:val="TableGrid"/>
        <w:tblW w:w="15038" w:type="dxa"/>
        <w:tblInd w:w="-24" w:type="dxa"/>
        <w:tblCellMar>
          <w:top w:w="0" w:type="dxa"/>
          <w:left w:w="22" w:type="dxa"/>
          <w:bottom w:w="0" w:type="dxa"/>
          <w:right w:w="0" w:type="dxa"/>
        </w:tblCellMar>
      </w:tblPr>
      <w:tblGrid>
        <w:gridCol w:w="1535"/>
        <w:gridCol w:w="3910"/>
        <w:gridCol w:w="2160"/>
        <w:gridCol w:w="1224"/>
        <w:gridCol w:w="1390"/>
        <w:gridCol w:w="442"/>
        <w:gridCol w:w="535"/>
        <w:gridCol w:w="472"/>
        <w:gridCol w:w="1204"/>
        <w:gridCol w:w="720"/>
        <w:gridCol w:w="617"/>
        <w:gridCol w:w="832"/>
      </w:tblGrid>
      <w:tr>
        <w:trPr>
          <w:trHeight w:val="164" w:hRule="atLeast"/>
        </w:trPr>
        <w:tc>
          <w:tcPr>
            <w:tcW w:w="1535" w:type="dxa"/>
            <w:vMerge w:val="restart"/>
            <w:tcBorders>
              <w:top w:val="single" w:sz="10" w:color="000000"/>
              <w:left w:val="single" w:sz="10" w:color="000000"/>
              <w:bottom w:val="single" w:sz="10" w:color="000000"/>
              <w:right w:val="single" w:sz="5" w:color="000000"/>
            </w:tcBorders>
            <w:vAlign w:val="center"/>
          </w:tcPr>
          <w:p>
            <w:pPr>
              <w:spacing w:before="0" w:after="0" w:line="259" w:lineRule="auto"/>
              <w:ind w:right="18"/>
              <w:jc w:val="center"/>
            </w:pPr>
            <w:r>
              <w:rPr>
                <w:rFonts w:cs="Arial" w:hAnsi="Arial" w:eastAsia="Arial" w:ascii="Arial"/>
                <w:sz w:val="13"/>
              </w:rPr>
              <w:t xml:space="preserve">Activities</w:t>
            </w:r>
          </w:p>
        </w:tc>
        <w:tc>
          <w:tcPr>
            <w:tcW w:w="3910" w:type="dxa"/>
            <w:vMerge w:val="restart"/>
            <w:tcBorders>
              <w:top w:val="single" w:sz="10" w:color="000000"/>
              <w:left w:val="single" w:sz="5" w:color="000000"/>
              <w:bottom w:val="single" w:sz="5"/>
              <w:right w:val="single" w:sz="5" w:color="000000"/>
            </w:tcBorders>
            <w:vAlign w:val="center"/>
          </w:tcPr>
          <w:p>
            <w:pPr>
              <w:spacing w:before="0" w:after="0" w:line="259" w:lineRule="auto"/>
              <w:ind w:right="22"/>
              <w:jc w:val="center"/>
            </w:pPr>
            <w:r>
              <w:rPr>
                <w:rFonts w:cs="Arial" w:hAnsi="Arial" w:eastAsia="Arial" w:ascii="Arial"/>
                <w:sz w:val="13"/>
              </w:rPr>
              <w:t xml:space="preserve">Specific activities/Actions</w:t>
            </w:r>
          </w:p>
        </w:tc>
        <w:tc>
          <w:tcPr>
            <w:tcW w:w="2160" w:type="dxa"/>
            <w:vMerge w:val="restart"/>
            <w:tcBorders>
              <w:top w:val="single" w:sz="10" w:color="000000"/>
              <w:left w:val="single" w:sz="5" w:color="000000"/>
              <w:bottom w:val="single" w:sz="10" w:color="000000"/>
              <w:right w:val="single" w:sz="5" w:color="000000"/>
            </w:tcBorders>
            <w:vAlign w:val="center"/>
          </w:tcPr>
          <w:p>
            <w:pPr>
              <w:spacing w:before="0" w:after="0" w:line="259" w:lineRule="auto"/>
              <w:ind w:right="22"/>
              <w:jc w:val="center"/>
            </w:pPr>
            <w:r>
              <w:rPr>
                <w:rFonts w:cs="Arial" w:hAnsi="Arial" w:eastAsia="Arial" w:ascii="Arial"/>
                <w:sz w:val="13"/>
              </w:rPr>
              <w:t xml:space="preserve">Expected results</w:t>
            </w:r>
          </w:p>
        </w:tc>
        <w:tc>
          <w:tcPr>
            <w:tcW w:w="1224" w:type="dxa"/>
            <w:vMerge w:val="restart"/>
            <w:tcBorders>
              <w:top w:val="single" w:sz="10" w:color="000000"/>
              <w:left w:val="single" w:sz="5" w:color="000000"/>
              <w:bottom w:val="single" w:sz="5"/>
              <w:right w:val="single" w:sz="5" w:color="000000"/>
            </w:tcBorders>
            <w:vAlign w:val="center"/>
          </w:tcPr>
          <w:p>
            <w:pPr>
              <w:spacing w:before="0" w:after="0" w:line="259" w:lineRule="auto"/>
              <w:ind w:left="82"/>
            </w:pPr>
            <w:r>
              <w:rPr>
                <w:rFonts w:cs="Arial" w:hAnsi="Arial" w:eastAsia="Arial" w:ascii="Arial"/>
                <w:sz w:val="13"/>
              </w:rPr>
              <w:t xml:space="preserve">Normative framework</w:t>
            </w:r>
          </w:p>
        </w:tc>
        <w:tc>
          <w:tcPr>
            <w:tcW w:w="1390" w:type="dxa"/>
            <w:vMerge w:val="restart"/>
            <w:tcBorders>
              <w:top w:val="single" w:sz="10" w:color="000000"/>
              <w:left w:val="single" w:sz="5" w:color="000000"/>
              <w:bottom w:val="single" w:sz="5"/>
              <w:right w:val="single" w:sz="5" w:color="000000"/>
            </w:tcBorders>
            <w:vAlign w:val="center"/>
          </w:tcPr>
          <w:p>
            <w:pPr>
              <w:spacing w:before="0" w:after="0" w:line="259" w:lineRule="auto"/>
              <w:ind w:right="23"/>
              <w:jc w:val="center"/>
            </w:pPr>
            <w:r>
              <w:rPr>
                <w:rFonts w:cs="Arial" w:hAnsi="Arial" w:eastAsia="Arial" w:ascii="Arial"/>
                <w:sz w:val="13"/>
              </w:rPr>
              <w:t xml:space="preserve">Partners / Beneficiar</w:t>
            </w:r>
          </w:p>
        </w:tc>
        <w:tc>
          <w:tcPr>
            <w:tcW w:w="442" w:type="dxa"/>
            <w:tcBorders>
              <w:top w:val="single" w:sz="10" w:color="000000"/>
              <w:left w:val="single" w:sz="5" w:color="000000"/>
              <w:bottom w:val="single" w:sz="5" w:color="000000"/>
              <w:right w:val="single" w:sz="5" w:color="000000"/>
            </w:tcBorders>
            <w:vAlign w:val="top"/>
          </w:tcPr>
          <w:p>
            <w:pPr>
              <w:bidi w:val="0"/>
              <w:spacing w:before="0" w:after="160" w:line="259" w:lineRule="auto"/>
              <w:ind w:left="0" w:right="0" w:firstLine="0"/>
              <w:jc w:val="left"/>
            </w:pPr>
          </w:p>
        </w:tc>
        <w:tc>
          <w:tcPr>
            <w:tcW w:w="535" w:type="dxa"/>
            <w:tcBorders>
              <w:top w:val="single" w:sz="10" w:color="000000"/>
              <w:left w:val="single" w:sz="5" w:color="000000"/>
              <w:bottom w:val="single" w:sz="5" w:color="000000"/>
              <w:right w:val="single" w:sz="5" w:color="000000"/>
            </w:tcBorders>
            <w:vAlign w:val="top"/>
          </w:tcPr>
          <w:p>
            <w:pPr>
              <w:bidi w:val="0"/>
              <w:spacing w:before="0" w:after="160" w:line="259" w:lineRule="auto"/>
              <w:ind w:left="0" w:right="0" w:firstLine="0"/>
              <w:jc w:val="left"/>
            </w:pPr>
          </w:p>
        </w:tc>
        <w:tc>
          <w:tcPr>
            <w:tcW w:w="472" w:type="dxa"/>
            <w:tcBorders>
              <w:top w:val="single" w:sz="10" w:color="000000"/>
              <w:left w:val="single" w:sz="5" w:color="000000"/>
              <w:bottom w:val="single" w:sz="5" w:color="000000"/>
              <w:right w:val="single" w:sz="5" w:color="000000"/>
            </w:tcBorders>
            <w:vAlign w:val="top"/>
          </w:tcPr>
          <w:p>
            <w:pPr>
              <w:bidi w:val="0"/>
              <w:spacing w:before="0" w:after="160" w:line="259" w:lineRule="auto"/>
              <w:ind w:left="0" w:right="0" w:firstLine="0"/>
              <w:jc w:val="left"/>
            </w:pPr>
          </w:p>
        </w:tc>
        <w:tc>
          <w:tcPr>
            <w:tcW w:w="1204" w:type="dxa"/>
            <w:tcBorders>
              <w:top w:val="single" w:sz="10" w:color="000000"/>
              <w:left w:val="single" w:sz="5" w:color="000000"/>
              <w:bottom w:val="single" w:sz="5" w:color="000000"/>
              <w:right w:val="single" w:sz="5" w:color="000000"/>
            </w:tcBorders>
            <w:vAlign w:val="top"/>
          </w:tcPr>
          <w:p>
            <w:pPr>
              <w:spacing w:before="0" w:after="0" w:line="259" w:lineRule="auto"/>
              <w:ind w:right="13"/>
              <w:jc w:val="center"/>
            </w:pPr>
            <w:r>
              <w:rPr>
                <w:rFonts w:cs="Arial" w:hAnsi="Arial" w:eastAsia="Arial" w:ascii="Arial"/>
                <w:sz w:val="13"/>
              </w:rPr>
              <w:t xml:space="preserve">Estimated budget</w:t>
            </w:r>
          </w:p>
        </w:tc>
        <w:tc>
          <w:tcPr>
            <w:tcW w:w="1337" w:type="dxa"/>
            <w:gridSpan w:val="2"/>
            <w:tcBorders>
              <w:top w:val="single" w:sz="10" w:color="000000"/>
              <w:left w:val="single" w:sz="5" w:color="000000"/>
              <w:bottom w:val="single" w:sz="5" w:color="000000"/>
              <w:right w:val="single" w:sz="5" w:color="000000"/>
            </w:tcBorders>
            <w:vAlign w:val="top"/>
          </w:tcPr>
          <w:p>
            <w:pPr>
              <w:bidi w:val="0"/>
              <w:spacing w:before="0" w:after="160" w:line="259" w:lineRule="auto"/>
              <w:ind w:left="0" w:right="0" w:firstLine="0"/>
              <w:jc w:val="left"/>
            </w:pPr>
          </w:p>
        </w:tc>
        <w:tc>
          <w:tcPr>
            <w:tcW w:w="832" w:type="dxa"/>
            <w:vMerge w:val="restart"/>
            <w:tcBorders>
              <w:top w:val="single" w:sz="10" w:color="000000"/>
              <w:left w:val="single" w:sz="5" w:color="000000"/>
              <w:bottom w:val="single" w:sz="5"/>
              <w:right w:val="single" w:sz="10" w:color="000000"/>
            </w:tcBorders>
            <w:vAlign w:val="center"/>
          </w:tcPr>
          <w:p>
            <w:pPr>
              <w:spacing w:before="0" w:after="0" w:line="259" w:lineRule="auto"/>
              <w:ind w:left="25"/>
              <w:jc w:val="both"/>
            </w:pPr>
            <w:r>
              <w:rPr>
                <w:rFonts w:cs="Arial" w:hAnsi="Arial" w:eastAsia="Arial" w:ascii="Arial"/>
                <w:sz w:val="13"/>
              </w:rPr>
              <w:t xml:space="preserve">Funding source</w:t>
            </w:r>
          </w:p>
        </w:tc>
      </w:tr>
      <w:tr>
        <w:trPr>
          <w:trHeight w:val="341" w:hRule="atLeast"/>
        </w:trPr>
        <w:tc>
          <w:tcPr>
            <w:vMerge w:val="continue"/>
            <w:tcBorders>
              <w:top w:val="nil"/>
              <w:left w:val="single" w:sz="10" w:color="000000"/>
              <w:bottom w:val="single" w:sz="10" w:color="000000"/>
              <w:right w:val="single" w:sz="5" w:color="000000"/>
            </w:tcBorders>
            <w:vAlign w:val="top"/>
          </w:tcPr>
          <w:p>
            <w:pPr>
              <w:bidi w:val="0"/>
              <w:spacing w:before="0" w:after="160" w:line="259" w:lineRule="auto"/>
              <w:ind w:left="0" w:right="0" w:firstLine="0"/>
              <w:jc w:val="left"/>
            </w:pPr>
          </w:p>
        </w:tc>
        <w:tc>
          <w:tcPr>
            <w:vMerge w:val="continue"/>
            <w:tcBorders>
              <w:top w:val="nil"/>
              <w:left w:val="single" w:sz="5" w:color="000000"/>
              <w:bottom w:val="single" w:sz="5"/>
              <w:right w:val="single" w:sz="5" w:color="000000"/>
            </w:tcBorders>
            <w:vAlign w:val="top"/>
          </w:tcPr>
          <w:p>
            <w:pPr>
              <w:bidi w:val="0"/>
              <w:spacing w:before="0" w:after="160" w:line="259" w:lineRule="auto"/>
              <w:ind w:left="0" w:right="0" w:firstLine="0"/>
              <w:jc w:val="left"/>
            </w:pPr>
          </w:p>
        </w:tc>
        <w:tc>
          <w:tcPr>
            <w:vMerge w:val="continue"/>
            <w:tcBorders>
              <w:top w:val="nil"/>
              <w:left w:val="single" w:sz="5" w:color="000000"/>
              <w:bottom w:val="single" w:sz="10" w:color="000000"/>
              <w:right w:val="single" w:sz="5" w:color="000000"/>
            </w:tcBorders>
            <w:vAlign w:val="top"/>
          </w:tcPr>
          <w:p>
            <w:pPr>
              <w:bidi w:val="0"/>
              <w:spacing w:before="0" w:after="160" w:line="259" w:lineRule="auto"/>
              <w:ind w:left="0" w:right="0" w:firstLine="0"/>
              <w:jc w:val="left"/>
            </w:pPr>
          </w:p>
        </w:tc>
        <w:tc>
          <w:tcPr>
            <w:vMerge w:val="continue"/>
            <w:tcBorders>
              <w:top w:val="nil"/>
              <w:left w:val="single" w:sz="5" w:color="000000"/>
              <w:bottom w:val="single" w:sz="5"/>
              <w:right w:val="single" w:sz="5" w:color="000000"/>
            </w:tcBorders>
            <w:vAlign w:val="top"/>
          </w:tcPr>
          <w:p>
            <w:pPr>
              <w:bidi w:val="0"/>
              <w:spacing w:before="0" w:after="160" w:line="259" w:lineRule="auto"/>
              <w:ind w:left="0" w:right="0" w:firstLine="0"/>
              <w:jc w:val="left"/>
            </w:pPr>
          </w:p>
        </w:tc>
        <w:tc>
          <w:tcPr>
            <w:vMerge w:val="continue"/>
            <w:tcBorders>
              <w:top w:val="nil"/>
              <w:left w:val="single" w:sz="5" w:color="000000"/>
              <w:bottom w:val="single" w:sz="5"/>
              <w:right w:val="single" w:sz="5" w:color="000000"/>
            </w:tcBorders>
            <w:vAlign w:val="top"/>
          </w:tcPr>
          <w:p>
            <w:pPr>
              <w:bidi w:val="0"/>
              <w:spacing w:before="0" w:after="160" w:line="259" w:lineRule="auto"/>
              <w:ind w:left="0" w:right="0" w:firstLine="0"/>
              <w:jc w:val="left"/>
            </w:pPr>
          </w:p>
        </w:tc>
        <w:tc>
          <w:tcPr>
            <w:tcW w:w="442" w:type="dxa"/>
            <w:tcBorders>
              <w:top w:val="single" w:sz="5" w:color="000000"/>
              <w:left w:val="single" w:sz="5" w:color="000000"/>
              <w:bottom w:val="single" w:sz="5"/>
              <w:right w:val="single" w:sz="5" w:color="000000"/>
            </w:tcBorders>
            <w:vAlign w:val="top"/>
          </w:tcPr>
          <w:p>
            <w:pPr>
              <w:spacing w:before="0" w:after="0" w:line="259" w:lineRule="auto"/>
              <w:ind w:left="82"/>
            </w:pPr>
            <w:r>
              <w:rPr>
                <w:rFonts w:cs="Arial" w:hAnsi="Arial" w:eastAsia="Arial" w:ascii="Arial"/>
                <w:sz w:val="13"/>
              </w:rPr>
              <w:t xml:space="preserve">2011</w:t>
            </w:r>
          </w:p>
        </w:tc>
        <w:tc>
          <w:tcPr>
            <w:tcW w:w="535" w:type="dxa"/>
            <w:tcBorders>
              <w:top w:val="single" w:sz="5" w:color="000000"/>
              <w:left w:val="single" w:sz="5" w:color="000000"/>
              <w:bottom w:val="single" w:sz="5"/>
              <w:right w:val="single" w:sz="5" w:color="000000"/>
            </w:tcBorders>
            <w:vAlign w:val="top"/>
          </w:tcPr>
          <w:p>
            <w:pPr>
              <w:spacing w:before="0" w:after="0" w:line="259" w:lineRule="auto"/>
              <w:ind w:right="13"/>
              <w:jc w:val="center"/>
            </w:pPr>
            <w:r>
              <w:rPr>
                <w:rFonts w:cs="Arial" w:hAnsi="Arial" w:eastAsia="Arial" w:ascii="Arial"/>
                <w:sz w:val="13"/>
              </w:rPr>
              <w:t xml:space="preserve">2012</w:t>
            </w:r>
          </w:p>
        </w:tc>
        <w:tc>
          <w:tcPr>
            <w:tcW w:w="472" w:type="dxa"/>
            <w:tcBorders>
              <w:top w:val="single" w:sz="5" w:color="000000"/>
              <w:left w:val="single" w:sz="5" w:color="000000"/>
              <w:bottom w:val="single" w:sz="5"/>
              <w:right w:val="single" w:sz="5" w:color="000000"/>
            </w:tcBorders>
            <w:vAlign w:val="top"/>
          </w:tcPr>
          <w:p>
            <w:pPr>
              <w:spacing w:before="0" w:after="0" w:line="259" w:lineRule="auto"/>
              <w:ind w:right="12"/>
              <w:jc w:val="center"/>
            </w:pPr>
            <w:r>
              <w:rPr>
                <w:rFonts w:cs="Arial" w:hAnsi="Arial" w:eastAsia="Arial" w:ascii="Arial"/>
                <w:sz w:val="13"/>
              </w:rPr>
              <w:t xml:space="preserve">2013</w:t>
            </w:r>
          </w:p>
        </w:tc>
        <w:tc>
          <w:tcPr>
            <w:tcW w:w="1204" w:type="dxa"/>
            <w:tcBorders>
              <w:top w:val="single" w:sz="5" w:color="000000"/>
              <w:left w:val="single" w:sz="5" w:color="000000"/>
              <w:bottom w:val="single" w:sz="5"/>
              <w:right w:val="single" w:sz="5" w:color="000000"/>
            </w:tcBorders>
            <w:vAlign w:val="top"/>
          </w:tcPr>
          <w:p>
            <w:pPr>
              <w:spacing w:before="0" w:after="0" w:line="259" w:lineRule="auto"/>
              <w:ind w:right="13"/>
              <w:jc w:val="center"/>
            </w:pPr>
            <w:r>
              <w:rPr>
                <w:rFonts w:cs="Arial" w:hAnsi="Arial" w:eastAsia="Arial" w:ascii="Arial"/>
                <w:sz w:val="13"/>
              </w:rPr>
              <w:t xml:space="preserve">Type of cost</w:t>
            </w:r>
          </w:p>
        </w:tc>
        <w:tc>
          <w:tcPr>
            <w:tcW w:w="720" w:type="dxa"/>
            <w:tcBorders>
              <w:top w:val="single" w:sz="5" w:color="000000"/>
              <w:left w:val="single" w:sz="5" w:color="000000"/>
              <w:bottom w:val="single" w:sz="5"/>
              <w:right w:val="single" w:sz="5" w:color="000000"/>
            </w:tcBorders>
            <w:vAlign w:val="top"/>
          </w:tcPr>
          <w:p>
            <w:pPr>
              <w:spacing w:before="0" w:after="7" w:line="259" w:lineRule="auto"/>
              <w:ind w:right="21"/>
              <w:jc w:val="center"/>
            </w:pPr>
            <w:r>
              <w:rPr>
                <w:rFonts w:cs="Arial" w:hAnsi="Arial" w:eastAsia="Arial" w:ascii="Arial"/>
                <w:sz w:val="13"/>
              </w:rPr>
              <w:t xml:space="preserve">2011</w:t>
            </w:r>
          </w:p>
          <w:p>
            <w:pPr>
              <w:spacing w:before="0" w:after="0" w:line="259" w:lineRule="auto"/>
              <w:ind w:right="18"/>
              <w:jc w:val="center"/>
            </w:pPr>
            <w:r>
              <w:rPr>
                <w:rFonts w:cs="Arial" w:hAnsi="Arial" w:eastAsia="Arial" w:ascii="Arial"/>
                <w:sz w:val="13"/>
              </w:rPr>
              <w:t xml:space="preserve">$</w:t>
            </w:r>
          </w:p>
        </w:tc>
        <w:tc>
          <w:tcPr>
            <w:tcW w:w="617" w:type="dxa"/>
            <w:tcBorders>
              <w:top w:val="single" w:sz="5" w:color="000000"/>
              <w:left w:val="single" w:sz="5" w:color="000000"/>
              <w:bottom w:val="single" w:sz="5"/>
              <w:right w:val="single" w:sz="5" w:color="000000"/>
            </w:tcBorders>
            <w:vAlign w:val="top"/>
          </w:tcPr>
          <w:p>
            <w:pPr>
              <w:spacing w:before="0" w:after="7" w:line="259" w:lineRule="auto"/>
              <w:ind w:right="23"/>
              <w:jc w:val="center"/>
            </w:pPr>
            <w:r>
              <w:rPr>
                <w:rFonts w:cs="Arial" w:hAnsi="Arial" w:eastAsia="Arial" w:ascii="Arial"/>
                <w:sz w:val="13"/>
              </w:rPr>
              <w:t xml:space="preserve">2012</w:t>
            </w:r>
          </w:p>
          <w:p>
            <w:pPr>
              <w:spacing w:before="0" w:after="0" w:line="259" w:lineRule="auto"/>
              <w:ind w:right="20"/>
              <w:jc w:val="center"/>
            </w:pPr>
            <w:r>
              <w:rPr>
                <w:rFonts w:cs="Arial" w:hAnsi="Arial" w:eastAsia="Arial" w:ascii="Arial"/>
                <w:sz w:val="13"/>
              </w:rPr>
              <w:t xml:space="preserve">$</w:t>
            </w:r>
          </w:p>
        </w:tc>
        <w:tc>
          <w:tcPr>
            <w:vMerge w:val="continue"/>
            <w:tcBorders>
              <w:top w:val="nil"/>
              <w:left w:val="single" w:sz="5" w:color="000000"/>
              <w:bottom w:val="single" w:sz="5"/>
              <w:right w:val="single" w:sz="10" w:color="000000"/>
            </w:tcBorders>
            <w:vAlign w:val="top"/>
          </w:tcPr>
          <w:p>
            <w:pPr>
              <w:bidi w:val="0"/>
              <w:spacing w:before="0" w:after="160" w:line="259" w:lineRule="auto"/>
              <w:ind w:left="0" w:right="0" w:firstLine="0"/>
              <w:jc w:val="left"/>
            </w:pPr>
          </w:p>
        </w:tc>
      </w:tr>
      <w:tr>
        <w:trPr>
          <w:trHeight w:val="343" w:hRule="atLeast"/>
        </w:trPr>
        <w:tc>
          <w:tcPr>
            <w:tcW w:w="1535" w:type="dxa"/>
            <w:vMerge w:val="restart"/>
            <w:tcBorders>
              <w:top w:val="single" w:sz="10" w:color="000000"/>
              <w:left w:val="single" w:sz="10" w:color="000000"/>
              <w:bottom w:val="single" w:sz="10" w:color="000000"/>
              <w:right w:val="single" w:sz="5"/>
            </w:tcBorders>
            <w:vAlign w:val="top"/>
          </w:tcPr>
          <w:p>
            <w:pPr>
              <w:bidi w:val="0"/>
              <w:spacing w:before="0" w:after="160" w:line="259" w:lineRule="auto"/>
              <w:ind w:left="0" w:right="0" w:firstLine="0"/>
              <w:jc w:val="left"/>
            </w:pPr>
          </w:p>
        </w:tc>
        <w:tc>
          <w:tcPr>
            <w:tcW w:w="3910" w:type="dxa"/>
            <w:tcBorders>
              <w:top w:val="single" w:sz="5"/>
              <w:left w:val="single" w:sz="5"/>
              <w:bottom w:val="single" w:sz="5"/>
              <w:right w:val="single" w:sz="5"/>
            </w:tcBorders>
            <w:vAlign w:val="top"/>
          </w:tcPr>
          <w:p>
            <w:pPr>
              <w:spacing w:before="0" w:after="7" w:line="259" w:lineRule="auto"/>
              <w:ind w:left="109"/>
            </w:pPr>
            <w:r>
              <w:rPr>
                <w:rFonts w:cs="Arial" w:hAnsi="Arial" w:eastAsia="Arial" w:ascii="Arial"/>
                <w:sz w:val="13"/>
              </w:rPr>
              <w:t xml:space="preserve">Sampling trainings organized on the occasion o fthe 58th International </w:t>
            </w:r>
          </w:p>
          <w:p>
            <w:pPr>
              <w:spacing w:before="0" w:after="0" w:line="259" w:lineRule="auto"/>
              <w:ind w:left="109"/>
            </w:pPr>
            <w:r>
              <w:rPr>
                <w:rFonts w:cs="Arial" w:hAnsi="Arial" w:eastAsia="Arial" w:ascii="Arial"/>
                <w:sz w:val="13"/>
              </w:rPr>
              <w:t xml:space="preserve">Statistics Institute conference, Dublin, Ireland, August 2011</w:t>
            </w:r>
          </w:p>
        </w:tc>
        <w:tc>
          <w:tcPr>
            <w:tcW w:w="2160" w:type="dxa"/>
            <w:vMerge w:val="restart"/>
            <w:tcBorders>
              <w:top w:val="single" w:sz="10" w:color="000000"/>
              <w:left w:val="single" w:sz="5"/>
              <w:bottom w:val="single" w:sz="5"/>
              <w:right w:val="single" w:sz="5"/>
            </w:tcBorders>
            <w:vAlign w:val="top"/>
          </w:tcPr>
          <w:p>
            <w:pPr>
              <w:spacing w:before="0" w:after="0" w:line="259" w:lineRule="auto"/>
              <w:ind w:left="1"/>
            </w:pPr>
            <w:r>
              <w:rPr>
                <w:rFonts w:cs="Arial" w:hAnsi="Arial" w:eastAsia="Arial" w:ascii="Arial"/>
                <w:sz w:val="13"/>
              </w:rPr>
              <w:t xml:space="preserve">practices and advanced experience</w:t>
            </w: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390" w:type="dxa"/>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Training Unit, Sampling division</w:t>
            </w:r>
          </w:p>
        </w:tc>
        <w:tc>
          <w:tcPr>
            <w:tcW w:w="442" w:type="dxa"/>
            <w:tcBorders>
              <w:top w:val="single" w:sz="5"/>
              <w:left w:val="single" w:sz="5"/>
              <w:bottom w:val="single" w:sz="5"/>
              <w:right w:val="single" w:sz="5"/>
            </w:tcBorders>
            <w:vAlign w:val="top"/>
          </w:tcPr>
          <w:p>
            <w:pPr>
              <w:spacing w:before="0" w:after="0" w:line="259" w:lineRule="auto"/>
              <w:ind w:right="19"/>
              <w:jc w:val="center"/>
            </w:pPr>
            <w:r>
              <w:rPr>
                <w:rFonts w:cs="Arial" w:hAnsi="Arial" w:eastAsia="Arial" w:ascii="Arial"/>
                <w:sz w:val="13"/>
              </w:rPr>
              <w:t xml:space="preserve">x</w:t>
            </w:r>
          </w:p>
        </w:tc>
        <w:tc>
          <w:tcPr>
            <w:tcW w:w="535"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47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4" w:type="dxa"/>
            <w:tcBorders>
              <w:top w:val="single" w:sz="5"/>
              <w:left w:val="single" w:sz="5"/>
              <w:bottom w:val="single" w:sz="5"/>
              <w:right w:val="single" w:sz="5"/>
            </w:tcBorders>
            <w:vAlign w:val="top"/>
          </w:tcPr>
          <w:p>
            <w:pPr>
              <w:spacing w:before="0" w:after="0" w:line="259" w:lineRule="auto"/>
              <w:ind w:left="2"/>
            </w:pPr>
            <w:r>
              <w:rPr>
                <w:rFonts w:cs="Arial" w:hAnsi="Arial" w:eastAsia="Arial" w:ascii="Arial"/>
                <w:sz w:val="13"/>
              </w:rPr>
              <w:t xml:space="preserve">travel + DSA, 1 pers.</w:t>
            </w:r>
          </w:p>
        </w:tc>
        <w:tc>
          <w:tcPr>
            <w:tcW w:w="720" w:type="dxa"/>
            <w:tcBorders>
              <w:top w:val="single" w:sz="5"/>
              <w:left w:val="single" w:sz="5"/>
              <w:bottom w:val="single" w:sz="5"/>
              <w:right w:val="single" w:sz="5"/>
            </w:tcBorders>
            <w:shd w:val="clear" w:fill="b6dde7"/>
            <w:vAlign w:val="top"/>
          </w:tcPr>
          <w:p>
            <w:pPr>
              <w:spacing w:before="0" w:after="0" w:line="259" w:lineRule="auto"/>
              <w:ind w:right="24"/>
              <w:jc w:val="right"/>
            </w:pPr>
            <w:r>
              <w:rPr>
                <w:rFonts w:cs="Arial" w:hAnsi="Arial" w:eastAsia="Arial" w:ascii="Arial"/>
                <w:sz w:val="13"/>
              </w:rPr>
              <w:t xml:space="preserve">2.500</w:t>
            </w:r>
          </w:p>
        </w:tc>
        <w:tc>
          <w:tcPr>
            <w:tcW w:w="617" w:type="dxa"/>
            <w:tcBorders>
              <w:top w:val="single" w:sz="5"/>
              <w:left w:val="single" w:sz="5"/>
              <w:bottom w:val="single" w:sz="5"/>
              <w:right w:val="single" w:sz="5"/>
            </w:tcBorders>
            <w:shd w:val="clear" w:fill="b6dde7"/>
            <w:vAlign w:val="top"/>
          </w:tcPr>
          <w:p>
            <w:pPr>
              <w:bidi w:val="0"/>
              <w:spacing w:before="0" w:after="160" w:line="259" w:lineRule="auto"/>
              <w:ind w:left="0" w:right="0" w:firstLine="0"/>
              <w:jc w:val="left"/>
            </w:pPr>
          </w:p>
        </w:tc>
        <w:tc>
          <w:tcPr>
            <w:tcW w:w="832" w:type="dxa"/>
            <w:tcBorders>
              <w:top w:val="single" w:sz="5"/>
              <w:left w:val="single" w:sz="5"/>
              <w:bottom w:val="single" w:sz="5"/>
              <w:right w:val="single" w:sz="10" w:color="000000"/>
            </w:tcBorders>
            <w:shd w:val="clear" w:fill="b6dde7"/>
            <w:vAlign w:val="top"/>
          </w:tcPr>
          <w:p>
            <w:pPr>
              <w:spacing w:before="0" w:after="0" w:line="259" w:lineRule="auto"/>
              <w:ind w:left="1"/>
            </w:pPr>
            <w:r>
              <w:rPr>
                <w:rFonts w:cs="Arial" w:hAnsi="Arial" w:eastAsia="Arial" w:ascii="Arial"/>
                <w:sz w:val="13"/>
              </w:rPr>
              <w:t xml:space="preserve"> UNDP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tcBorders>
              <w:top w:val="single" w:sz="5"/>
              <w:left w:val="single" w:sz="5"/>
              <w:bottom w:val="single" w:sz="5"/>
              <w:right w:val="single" w:sz="5"/>
            </w:tcBorders>
            <w:vAlign w:val="top"/>
          </w:tcPr>
          <w:p>
            <w:pPr>
              <w:spacing w:before="0" w:after="0" w:line="259" w:lineRule="auto"/>
              <w:ind w:left="109"/>
            </w:pPr>
            <w:r>
              <w:rPr>
                <w:rFonts w:cs="Arial" w:hAnsi="Arial" w:eastAsia="Arial" w:ascii="Arial"/>
                <w:sz w:val="13"/>
              </w:rPr>
              <w:t xml:space="preserve">Annual Statistical Commission sessions, 1 pers.</w:t>
            </w: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390"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44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535"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47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4" w:type="dxa"/>
            <w:tcBorders>
              <w:top w:val="single" w:sz="5"/>
              <w:left w:val="single" w:sz="5"/>
              <w:bottom w:val="single" w:sz="5"/>
              <w:right w:val="single" w:sz="5"/>
            </w:tcBorders>
            <w:vAlign w:val="top"/>
          </w:tcPr>
          <w:p>
            <w:pPr>
              <w:spacing w:before="0" w:after="0" w:line="259" w:lineRule="auto"/>
              <w:ind w:left="2"/>
            </w:pPr>
            <w:r>
              <w:rPr>
                <w:rFonts w:cs="Arial" w:hAnsi="Arial" w:eastAsia="Arial" w:ascii="Arial"/>
                <w:sz w:val="13"/>
              </w:rPr>
              <w:t xml:space="preserve">travel + DSA, 1 pers.</w:t>
            </w:r>
          </w:p>
        </w:tc>
        <w:tc>
          <w:tcPr>
            <w:tcW w:w="720" w:type="dxa"/>
            <w:tcBorders>
              <w:top w:val="single" w:sz="5"/>
              <w:left w:val="single" w:sz="5"/>
              <w:bottom w:val="single" w:sz="5"/>
              <w:right w:val="single" w:sz="5"/>
            </w:tcBorders>
            <w:vAlign w:val="top"/>
          </w:tcPr>
          <w:p>
            <w:pPr>
              <w:spacing w:before="0" w:after="0" w:line="259" w:lineRule="auto"/>
              <w:ind w:right="21"/>
              <w:jc w:val="right"/>
            </w:pPr>
            <w:r>
              <w:rPr>
                <w:rFonts w:cs="Arial" w:hAnsi="Arial" w:eastAsia="Arial" w:ascii="Arial"/>
                <w:sz w:val="13"/>
              </w:rPr>
              <w:t xml:space="preserve">2500</w:t>
            </w:r>
          </w:p>
        </w:tc>
        <w:tc>
          <w:tcPr>
            <w:tcW w:w="617" w:type="dxa"/>
            <w:tcBorders>
              <w:top w:val="single" w:sz="5"/>
              <w:left w:val="single" w:sz="5"/>
              <w:bottom w:val="single" w:sz="5"/>
              <w:right w:val="single" w:sz="5"/>
            </w:tcBorders>
            <w:vAlign w:val="top"/>
          </w:tcPr>
          <w:p>
            <w:pPr>
              <w:spacing w:before="0" w:after="0" w:line="259" w:lineRule="auto"/>
              <w:ind w:right="24"/>
              <w:jc w:val="right"/>
            </w:pPr>
            <w:r>
              <w:rPr>
                <w:rFonts w:cs="Arial" w:hAnsi="Arial" w:eastAsia="Arial" w:ascii="Arial"/>
                <w:sz w:val="13"/>
              </w:rPr>
              <w:t xml:space="preserve">2.500</w:t>
            </w:r>
          </w:p>
        </w:tc>
        <w:tc>
          <w:tcPr>
            <w:tcW w:w="832" w:type="dxa"/>
            <w:tcBorders>
              <w:top w:val="single" w:sz="5"/>
              <w:left w:val="single" w:sz="5"/>
              <w:bottom w:val="single" w:sz="5"/>
              <w:right w:val="single" w:sz="10" w:color="000000"/>
            </w:tcBorders>
            <w:vAlign w:val="top"/>
          </w:tcPr>
          <w:p>
            <w:pPr>
              <w:spacing w:before="0" w:after="0" w:line="259" w:lineRule="auto"/>
              <w:ind w:left="1"/>
            </w:pPr>
            <w:r>
              <w:rPr>
                <w:rFonts w:cs="Arial" w:hAnsi="Arial" w:eastAsia="Arial" w:ascii="Arial"/>
                <w:sz w:val="13"/>
              </w:rPr>
              <w:t xml:space="preserve"> unfunded </w:t>
            </w:r>
          </w:p>
        </w:tc>
      </w:tr>
      <w:tr>
        <w:trPr>
          <w:trHeight w:val="326"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tcBorders>
              <w:top w:val="single" w:sz="5"/>
              <w:left w:val="single" w:sz="5"/>
              <w:bottom w:val="single" w:sz="5"/>
              <w:right w:val="single" w:sz="5"/>
            </w:tcBorders>
            <w:vAlign w:val="top"/>
          </w:tcPr>
          <w:p>
            <w:pPr>
              <w:spacing w:before="0" w:after="0" w:line="259" w:lineRule="auto"/>
              <w:ind w:left="109"/>
            </w:pPr>
            <w:r>
              <w:rPr>
                <w:rFonts w:cs="Arial" w:hAnsi="Arial" w:eastAsia="Arial" w:ascii="Arial"/>
                <w:sz w:val="13"/>
              </w:rPr>
              <w:t xml:space="preserve">Work session on gender statistics, 2 pers.</w:t>
            </w: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390" w:type="dxa"/>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Training Unit, Gender statistics</w:t>
            </w:r>
          </w:p>
        </w:tc>
        <w:tc>
          <w:tcPr>
            <w:tcW w:w="44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535"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47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4" w:type="dxa"/>
            <w:tcBorders>
              <w:top w:val="single" w:sz="5"/>
              <w:left w:val="single" w:sz="5"/>
              <w:bottom w:val="single" w:sz="5"/>
              <w:right w:val="single" w:sz="5"/>
            </w:tcBorders>
            <w:vAlign w:val="top"/>
          </w:tcPr>
          <w:p>
            <w:pPr>
              <w:spacing w:before="0" w:after="0" w:line="259" w:lineRule="auto"/>
              <w:ind w:left="2"/>
            </w:pPr>
            <w:r>
              <w:rPr>
                <w:rFonts w:cs="Arial" w:hAnsi="Arial" w:eastAsia="Arial" w:ascii="Arial"/>
                <w:sz w:val="13"/>
              </w:rPr>
              <w:t xml:space="preserve">travel + DSA, 2 pers.</w:t>
            </w:r>
          </w:p>
        </w:tc>
        <w:tc>
          <w:tcPr>
            <w:tcW w:w="720" w:type="dxa"/>
            <w:tcBorders>
              <w:top w:val="single" w:sz="5"/>
              <w:left w:val="single" w:sz="5"/>
              <w:bottom w:val="single" w:sz="5"/>
              <w:right w:val="single" w:sz="5"/>
            </w:tcBorders>
            <w:shd w:val="clear" w:fill="b2a0c6"/>
            <w:vAlign w:val="top"/>
          </w:tcPr>
          <w:p>
            <w:pPr>
              <w:spacing w:before="0" w:after="0" w:line="259" w:lineRule="auto"/>
              <w:ind w:right="24"/>
              <w:jc w:val="right"/>
            </w:pPr>
            <w:r>
              <w:rPr>
                <w:rFonts w:cs="Arial" w:hAnsi="Arial" w:eastAsia="Arial" w:ascii="Arial"/>
                <w:sz w:val="13"/>
              </w:rPr>
              <w:t xml:space="preserve">2.500</w:t>
            </w:r>
          </w:p>
        </w:tc>
        <w:tc>
          <w:tcPr>
            <w:tcW w:w="617" w:type="dxa"/>
            <w:tcBorders>
              <w:top w:val="single" w:sz="5"/>
              <w:left w:val="single" w:sz="5"/>
              <w:bottom w:val="single" w:sz="5"/>
              <w:right w:val="single" w:sz="5"/>
            </w:tcBorders>
            <w:shd w:val="clear" w:fill="b2a0c6"/>
            <w:vAlign w:val="top"/>
          </w:tcPr>
          <w:p>
            <w:pPr>
              <w:spacing w:before="0" w:after="0" w:line="259" w:lineRule="auto"/>
              <w:ind w:right="24"/>
              <w:jc w:val="right"/>
            </w:pPr>
            <w:r>
              <w:rPr>
                <w:rFonts w:cs="Arial" w:hAnsi="Arial" w:eastAsia="Arial" w:ascii="Arial"/>
                <w:sz w:val="13"/>
              </w:rPr>
              <w:t xml:space="preserve">2.500</w:t>
            </w:r>
          </w:p>
        </w:tc>
        <w:tc>
          <w:tcPr>
            <w:tcW w:w="832" w:type="dxa"/>
            <w:tcBorders>
              <w:top w:val="single" w:sz="5"/>
              <w:left w:val="single" w:sz="5"/>
              <w:bottom w:val="single" w:sz="5"/>
              <w:right w:val="single" w:sz="10" w:color="000000"/>
            </w:tcBorders>
            <w:shd w:val="clear" w:fill="b2a0c6"/>
            <w:vAlign w:val="top"/>
          </w:tcPr>
          <w:p>
            <w:pPr>
              <w:spacing w:before="0" w:after="0" w:line="259" w:lineRule="auto"/>
              <w:ind w:left="0"/>
            </w:pPr>
            <w:r>
              <w:rPr>
                <w:rFonts w:cs="Arial" w:hAnsi="Arial" w:eastAsia="Arial" w:ascii="Arial"/>
                <w:sz w:val="13"/>
              </w:rPr>
              <w:t xml:space="preserve"> UNIFEM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vMerge w:val="restart"/>
            <w:tcBorders>
              <w:top w:val="single" w:sz="5"/>
              <w:left w:val="single" w:sz="5"/>
              <w:bottom w:val="single" w:sz="5"/>
              <w:right w:val="single" w:sz="5"/>
            </w:tcBorders>
            <w:vAlign w:val="top"/>
          </w:tcPr>
          <w:p>
            <w:pPr>
              <w:spacing w:before="0" w:after="0" w:line="259" w:lineRule="auto"/>
              <w:ind w:left="109"/>
            </w:pPr>
            <w:r>
              <w:rPr>
                <w:rFonts w:cs="Arial" w:hAnsi="Arial" w:eastAsia="Arial" w:ascii="Arial"/>
                <w:sz w:val="13"/>
              </w:rPr>
              <w:t xml:space="preserve">19th international conference of Labor Statisticians (Geneva), 2 pers.</w:t>
            </w: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390" w:type="dxa"/>
            <w:vMerge w:val="restart"/>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Training Unit, Labor statistics</w:t>
            </w:r>
          </w:p>
        </w:tc>
        <w:tc>
          <w:tcPr>
            <w:tcW w:w="442" w:type="dxa"/>
            <w:vMerge w:val="restart"/>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535" w:type="dxa"/>
            <w:vMerge w:val="restart"/>
            <w:tcBorders>
              <w:top w:val="single" w:sz="5"/>
              <w:left w:val="single" w:sz="5"/>
              <w:bottom w:val="single" w:sz="5"/>
              <w:right w:val="single" w:sz="5"/>
            </w:tcBorders>
            <w:vAlign w:val="top"/>
          </w:tcPr>
          <w:p>
            <w:pPr>
              <w:spacing w:before="0" w:after="0" w:line="259" w:lineRule="auto"/>
              <w:ind w:right="22"/>
              <w:jc w:val="center"/>
            </w:pPr>
            <w:r>
              <w:rPr>
                <w:rFonts w:cs="Arial" w:hAnsi="Arial" w:eastAsia="Arial" w:ascii="Arial"/>
                <w:sz w:val="13"/>
              </w:rPr>
              <w:t xml:space="preserve">x</w:t>
            </w:r>
          </w:p>
        </w:tc>
        <w:tc>
          <w:tcPr>
            <w:tcW w:w="472" w:type="dxa"/>
            <w:vMerge w:val="restart"/>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4" w:type="dxa"/>
            <w:tcBorders>
              <w:top w:val="single" w:sz="5"/>
              <w:left w:val="single" w:sz="5"/>
              <w:bottom w:val="single" w:sz="5"/>
              <w:right w:val="single" w:sz="5"/>
            </w:tcBorders>
            <w:vAlign w:val="top"/>
          </w:tcPr>
          <w:p>
            <w:pPr>
              <w:spacing w:before="0" w:after="0" w:line="259" w:lineRule="auto"/>
              <w:ind w:left="2"/>
            </w:pPr>
            <w:r>
              <w:rPr>
                <w:rFonts w:cs="Arial" w:hAnsi="Arial" w:eastAsia="Arial" w:ascii="Arial"/>
                <w:sz w:val="13"/>
              </w:rPr>
              <w:t xml:space="preserve">travel + DSA 1 pers.</w:t>
            </w:r>
          </w:p>
        </w:tc>
        <w:tc>
          <w:tcPr>
            <w:tcW w:w="720" w:type="dxa"/>
            <w:tcBorders>
              <w:top w:val="single" w:sz="5"/>
              <w:left w:val="single" w:sz="5"/>
              <w:bottom w:val="single" w:sz="5"/>
              <w:right w:val="single" w:sz="5"/>
            </w:tcBorders>
            <w:shd w:val="clear" w:fill="b6dde7"/>
            <w:vAlign w:val="top"/>
          </w:tcPr>
          <w:p>
            <w:pPr>
              <w:bidi w:val="0"/>
              <w:spacing w:before="0" w:after="160" w:line="259" w:lineRule="auto"/>
              <w:ind w:left="0" w:right="0" w:firstLine="0"/>
              <w:jc w:val="left"/>
            </w:pPr>
          </w:p>
        </w:tc>
        <w:tc>
          <w:tcPr>
            <w:tcW w:w="617" w:type="dxa"/>
            <w:tcBorders>
              <w:top w:val="single" w:sz="5"/>
              <w:left w:val="single" w:sz="5"/>
              <w:bottom w:val="single" w:sz="5"/>
              <w:right w:val="single" w:sz="5"/>
            </w:tcBorders>
            <w:shd w:val="clear" w:fill="b6dde7"/>
            <w:vAlign w:val="top"/>
          </w:tcPr>
          <w:p>
            <w:pPr>
              <w:spacing w:before="0" w:after="0" w:line="259" w:lineRule="auto"/>
              <w:ind w:right="23"/>
              <w:jc w:val="right"/>
            </w:pPr>
            <w:r>
              <w:rPr>
                <w:rFonts w:cs="Arial" w:hAnsi="Arial" w:eastAsia="Arial" w:ascii="Arial"/>
                <w:sz w:val="13"/>
              </w:rPr>
              <w:t xml:space="preserve">2.500</w:t>
            </w:r>
          </w:p>
        </w:tc>
        <w:tc>
          <w:tcPr>
            <w:tcW w:w="832" w:type="dxa"/>
            <w:tcBorders>
              <w:top w:val="single" w:sz="5"/>
              <w:left w:val="single" w:sz="5"/>
              <w:bottom w:val="single" w:sz="5"/>
              <w:right w:val="single" w:sz="10" w:color="000000"/>
            </w:tcBorders>
            <w:shd w:val="clear" w:fill="b6dde7"/>
            <w:vAlign w:val="top"/>
          </w:tcPr>
          <w:p>
            <w:pPr>
              <w:spacing w:before="0" w:after="0" w:line="259" w:lineRule="auto"/>
              <w:ind w:left="1"/>
            </w:pPr>
            <w:r>
              <w:rPr>
                <w:rFonts w:cs="Arial" w:hAnsi="Arial" w:eastAsia="Arial" w:ascii="Arial"/>
                <w:sz w:val="13"/>
              </w:rPr>
              <w:t xml:space="preserve"> UNDP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tcW w:w="1204" w:type="dxa"/>
            <w:tcBorders>
              <w:top w:val="single" w:sz="5"/>
              <w:left w:val="single" w:sz="5"/>
              <w:bottom w:val="single" w:sz="5"/>
              <w:right w:val="single" w:sz="5"/>
            </w:tcBorders>
            <w:vAlign w:val="top"/>
          </w:tcPr>
          <w:p>
            <w:pPr>
              <w:spacing w:before="0" w:after="0" w:line="259" w:lineRule="auto"/>
              <w:ind w:left="2"/>
            </w:pPr>
            <w:r>
              <w:rPr>
                <w:rFonts w:cs="Arial" w:hAnsi="Arial" w:eastAsia="Arial" w:ascii="Arial"/>
                <w:sz w:val="13"/>
              </w:rPr>
              <w:t xml:space="preserve">travel + DSA 1 pers.</w:t>
            </w:r>
          </w:p>
        </w:tc>
        <w:tc>
          <w:tcPr>
            <w:tcW w:w="720" w:type="dxa"/>
            <w:tcBorders>
              <w:top w:val="single" w:sz="5"/>
              <w:left w:val="single" w:sz="5"/>
              <w:bottom w:val="single" w:sz="5"/>
              <w:right w:val="single" w:sz="5"/>
            </w:tcBorders>
            <w:shd w:val="clear" w:fill="00b0f1"/>
            <w:vAlign w:val="top"/>
          </w:tcPr>
          <w:p>
            <w:pPr>
              <w:bidi w:val="0"/>
              <w:spacing w:before="0" w:after="160" w:line="259" w:lineRule="auto"/>
              <w:ind w:left="0" w:right="0" w:firstLine="0"/>
              <w:jc w:val="left"/>
            </w:pPr>
          </w:p>
        </w:tc>
        <w:tc>
          <w:tcPr>
            <w:tcW w:w="617" w:type="dxa"/>
            <w:tcBorders>
              <w:top w:val="single" w:sz="5"/>
              <w:left w:val="single" w:sz="5"/>
              <w:bottom w:val="single" w:sz="5"/>
              <w:right w:val="single" w:sz="5"/>
            </w:tcBorders>
            <w:shd w:val="clear" w:fill="00b0f1"/>
            <w:vAlign w:val="top"/>
          </w:tcPr>
          <w:p>
            <w:pPr>
              <w:spacing w:before="0" w:after="0" w:line="259" w:lineRule="auto"/>
              <w:ind w:right="24"/>
              <w:jc w:val="right"/>
            </w:pPr>
            <w:r>
              <w:rPr>
                <w:rFonts w:cs="Arial" w:hAnsi="Arial" w:eastAsia="Arial" w:ascii="Arial"/>
                <w:sz w:val="13"/>
              </w:rPr>
              <w:t xml:space="preserve">2.500</w:t>
            </w:r>
          </w:p>
        </w:tc>
        <w:tc>
          <w:tcPr>
            <w:tcW w:w="832" w:type="dxa"/>
            <w:tcBorders>
              <w:top w:val="single" w:sz="5"/>
              <w:left w:val="single" w:sz="5"/>
              <w:bottom w:val="single" w:sz="5"/>
              <w:right w:val="single" w:sz="10" w:color="000000"/>
            </w:tcBorders>
            <w:shd w:val="clear" w:fill="00b0f1"/>
            <w:vAlign w:val="top"/>
          </w:tcPr>
          <w:p>
            <w:pPr>
              <w:spacing w:before="0" w:after="0" w:line="259" w:lineRule="auto"/>
              <w:ind w:left="1"/>
            </w:pPr>
            <w:r>
              <w:rPr>
                <w:rFonts w:cs="Arial" w:hAnsi="Arial" w:eastAsia="Arial" w:ascii="Arial"/>
                <w:sz w:val="13"/>
              </w:rPr>
              <w:t xml:space="preserve"> ILO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vMerge w:val="restart"/>
            <w:tcBorders>
              <w:top w:val="single" w:sz="5"/>
              <w:left w:val="single" w:sz="5"/>
              <w:bottom w:val="single" w:sz="5"/>
              <w:right w:val="single" w:sz="5"/>
            </w:tcBorders>
            <w:vAlign w:val="top"/>
          </w:tcPr>
          <w:p>
            <w:pPr>
              <w:spacing w:before="0" w:after="0" w:line="259" w:lineRule="auto"/>
              <w:ind w:left="109"/>
            </w:pPr>
            <w:r>
              <w:rPr>
                <w:rFonts w:cs="Arial" w:hAnsi="Arial" w:eastAsia="Arial" w:ascii="Arial"/>
                <w:sz w:val="13"/>
              </w:rPr>
              <w:t xml:space="preserve"> UNECE/ILO/Eurostat Joint seminar on Quality of Employment (Geneva)</w:t>
            </w: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390" w:type="dxa"/>
            <w:vMerge w:val="restart"/>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Training Unit, Labor statistics</w:t>
            </w:r>
          </w:p>
        </w:tc>
        <w:tc>
          <w:tcPr>
            <w:tcW w:w="442" w:type="dxa"/>
            <w:vMerge w:val="restart"/>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535" w:type="dxa"/>
            <w:vMerge w:val="restart"/>
            <w:tcBorders>
              <w:top w:val="single" w:sz="5"/>
              <w:left w:val="single" w:sz="5"/>
              <w:bottom w:val="single" w:sz="5"/>
              <w:right w:val="single" w:sz="5"/>
            </w:tcBorders>
            <w:vAlign w:val="top"/>
          </w:tcPr>
          <w:p>
            <w:pPr>
              <w:spacing w:before="0" w:after="0" w:line="259" w:lineRule="auto"/>
              <w:ind w:right="22"/>
              <w:jc w:val="center"/>
            </w:pPr>
            <w:r>
              <w:rPr>
                <w:rFonts w:cs="Arial" w:hAnsi="Arial" w:eastAsia="Arial" w:ascii="Arial"/>
                <w:sz w:val="13"/>
              </w:rPr>
              <w:t xml:space="preserve">x</w:t>
            </w:r>
          </w:p>
        </w:tc>
        <w:tc>
          <w:tcPr>
            <w:tcW w:w="472" w:type="dxa"/>
            <w:vMerge w:val="restart"/>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4" w:type="dxa"/>
            <w:tcBorders>
              <w:top w:val="single" w:sz="5"/>
              <w:left w:val="single" w:sz="5"/>
              <w:bottom w:val="single" w:sz="5"/>
              <w:right w:val="single" w:sz="5"/>
            </w:tcBorders>
            <w:vAlign w:val="top"/>
          </w:tcPr>
          <w:p>
            <w:pPr>
              <w:spacing w:before="0" w:after="0" w:line="259" w:lineRule="auto"/>
              <w:ind w:left="2"/>
            </w:pPr>
            <w:r>
              <w:rPr>
                <w:rFonts w:cs="Arial" w:hAnsi="Arial" w:eastAsia="Arial" w:ascii="Arial"/>
                <w:sz w:val="13"/>
              </w:rPr>
              <w:t xml:space="preserve">travel + DSA, 1 pers.</w:t>
            </w:r>
          </w:p>
        </w:tc>
        <w:tc>
          <w:tcPr>
            <w:tcW w:w="720" w:type="dxa"/>
            <w:tcBorders>
              <w:top w:val="single" w:sz="5"/>
              <w:left w:val="single" w:sz="5"/>
              <w:bottom w:val="single" w:sz="5"/>
              <w:right w:val="single" w:sz="5"/>
            </w:tcBorders>
            <w:shd w:val="clear" w:fill="ffffff"/>
            <w:vAlign w:val="top"/>
          </w:tcPr>
          <w:p>
            <w:pPr>
              <w:bidi w:val="0"/>
              <w:spacing w:before="0" w:after="160" w:line="259" w:lineRule="auto"/>
              <w:ind w:left="0" w:right="0" w:firstLine="0"/>
              <w:jc w:val="left"/>
            </w:pPr>
          </w:p>
        </w:tc>
        <w:tc>
          <w:tcPr>
            <w:tcW w:w="617" w:type="dxa"/>
            <w:tcBorders>
              <w:top w:val="single" w:sz="5"/>
              <w:left w:val="single" w:sz="5"/>
              <w:bottom w:val="single" w:sz="5"/>
              <w:right w:val="single" w:sz="5"/>
            </w:tcBorders>
            <w:shd w:val="clear" w:fill="ffffff"/>
            <w:vAlign w:val="top"/>
          </w:tcPr>
          <w:p>
            <w:pPr>
              <w:bidi w:val="0"/>
              <w:spacing w:before="0" w:after="160" w:line="259" w:lineRule="auto"/>
              <w:ind w:left="0" w:right="0" w:firstLine="0"/>
              <w:jc w:val="left"/>
            </w:pPr>
          </w:p>
        </w:tc>
        <w:tc>
          <w:tcPr>
            <w:tcW w:w="832" w:type="dxa"/>
            <w:tcBorders>
              <w:top w:val="single" w:sz="5"/>
              <w:left w:val="single" w:sz="5"/>
              <w:bottom w:val="single" w:sz="5"/>
              <w:right w:val="single" w:sz="10" w:color="000000"/>
            </w:tcBorders>
            <w:shd w:val="clear" w:fill="ffffff"/>
            <w:vAlign w:val="top"/>
          </w:tcPr>
          <w:p>
            <w:pPr>
              <w:bidi w:val="0"/>
              <w:spacing w:before="0" w:after="160" w:line="259" w:lineRule="auto"/>
              <w:ind w:left="0" w:right="0" w:firstLine="0"/>
              <w:jc w:val="left"/>
            </w:pP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tcW w:w="1204" w:type="dxa"/>
            <w:tcBorders>
              <w:top w:val="single" w:sz="5"/>
              <w:left w:val="single" w:sz="5"/>
              <w:bottom w:val="single" w:sz="5"/>
              <w:right w:val="single" w:sz="5"/>
            </w:tcBorders>
            <w:vAlign w:val="top"/>
          </w:tcPr>
          <w:p>
            <w:pPr>
              <w:spacing w:before="0" w:after="0" w:line="259" w:lineRule="auto"/>
              <w:ind w:left="2"/>
            </w:pPr>
            <w:r>
              <w:rPr>
                <w:rFonts w:cs="Arial" w:hAnsi="Arial" w:eastAsia="Arial" w:ascii="Arial"/>
                <w:sz w:val="13"/>
              </w:rPr>
              <w:t xml:space="preserve">travel + DSA 1 pers.</w:t>
            </w:r>
          </w:p>
        </w:tc>
        <w:tc>
          <w:tcPr>
            <w:tcW w:w="720" w:type="dxa"/>
            <w:tcBorders>
              <w:top w:val="single" w:sz="5"/>
              <w:left w:val="single" w:sz="5"/>
              <w:bottom w:val="single" w:sz="5"/>
              <w:right w:val="single" w:sz="5"/>
            </w:tcBorders>
            <w:shd w:val="clear" w:fill="b2a0c6"/>
            <w:vAlign w:val="top"/>
          </w:tcPr>
          <w:p>
            <w:pPr>
              <w:bidi w:val="0"/>
              <w:spacing w:before="0" w:after="160" w:line="259" w:lineRule="auto"/>
              <w:ind w:left="0" w:right="0" w:firstLine="0"/>
              <w:jc w:val="left"/>
            </w:pPr>
          </w:p>
        </w:tc>
        <w:tc>
          <w:tcPr>
            <w:tcW w:w="617" w:type="dxa"/>
            <w:tcBorders>
              <w:top w:val="single" w:sz="5"/>
              <w:left w:val="single" w:sz="5"/>
              <w:bottom w:val="single" w:sz="5"/>
              <w:right w:val="single" w:sz="5"/>
            </w:tcBorders>
            <w:shd w:val="clear" w:fill="b2a0c6"/>
            <w:vAlign w:val="top"/>
          </w:tcPr>
          <w:p>
            <w:pPr>
              <w:spacing w:before="0" w:after="0" w:line="259" w:lineRule="auto"/>
              <w:ind w:right="24"/>
              <w:jc w:val="right"/>
            </w:pPr>
            <w:r>
              <w:rPr>
                <w:rFonts w:cs="Arial" w:hAnsi="Arial" w:eastAsia="Arial" w:ascii="Arial"/>
                <w:sz w:val="13"/>
              </w:rPr>
              <w:t xml:space="preserve">5.000</w:t>
            </w:r>
          </w:p>
        </w:tc>
        <w:tc>
          <w:tcPr>
            <w:tcW w:w="832" w:type="dxa"/>
            <w:tcBorders>
              <w:top w:val="single" w:sz="5"/>
              <w:left w:val="single" w:sz="5"/>
              <w:bottom w:val="single" w:sz="5"/>
              <w:right w:val="single" w:sz="10" w:color="000000"/>
            </w:tcBorders>
            <w:shd w:val="clear" w:fill="b2a0c6"/>
            <w:vAlign w:val="top"/>
          </w:tcPr>
          <w:p>
            <w:pPr>
              <w:spacing w:before="0" w:after="0" w:line="259" w:lineRule="auto"/>
              <w:ind w:left="0"/>
            </w:pPr>
            <w:r>
              <w:rPr>
                <w:rFonts w:cs="Arial" w:hAnsi="Arial" w:eastAsia="Arial" w:ascii="Arial"/>
                <w:sz w:val="13"/>
              </w:rPr>
              <w:t xml:space="preserve"> UNIFEM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tcBorders>
              <w:top w:val="single" w:sz="5"/>
              <w:left w:val="single" w:sz="5"/>
              <w:bottom w:val="single" w:sz="5"/>
              <w:right w:val="single" w:sz="5"/>
            </w:tcBorders>
            <w:vAlign w:val="top"/>
          </w:tcPr>
          <w:p>
            <w:pPr>
              <w:spacing w:before="0" w:after="0" w:line="259" w:lineRule="auto"/>
              <w:ind w:left="109"/>
            </w:pPr>
            <w:r>
              <w:rPr>
                <w:rFonts w:cs="Arial" w:hAnsi="Arial" w:eastAsia="Arial" w:ascii="Arial"/>
                <w:sz w:val="13"/>
              </w:rPr>
              <w:t xml:space="preserve">Work Group on "Labour Underutilisation", 2 pers.</w:t>
            </w: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390" w:type="dxa"/>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Labor statistics</w:t>
            </w:r>
          </w:p>
        </w:tc>
        <w:tc>
          <w:tcPr>
            <w:tcW w:w="44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535"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47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4" w:type="dxa"/>
            <w:tcBorders>
              <w:top w:val="single" w:sz="5"/>
              <w:left w:val="single" w:sz="5"/>
              <w:bottom w:val="single" w:sz="5"/>
              <w:right w:val="single" w:sz="5"/>
            </w:tcBorders>
            <w:vAlign w:val="top"/>
          </w:tcPr>
          <w:p>
            <w:pPr>
              <w:spacing w:before="0" w:after="0" w:line="259" w:lineRule="auto"/>
              <w:ind w:left="2"/>
            </w:pPr>
            <w:r>
              <w:rPr>
                <w:rFonts w:cs="Arial" w:hAnsi="Arial" w:eastAsia="Arial" w:ascii="Arial"/>
                <w:sz w:val="13"/>
              </w:rPr>
              <w:t xml:space="preserve">travel + DSAs,  2pers.</w:t>
            </w:r>
          </w:p>
        </w:tc>
        <w:tc>
          <w:tcPr>
            <w:tcW w:w="720" w:type="dxa"/>
            <w:tcBorders>
              <w:top w:val="single" w:sz="5"/>
              <w:left w:val="single" w:sz="5"/>
              <w:bottom w:val="single" w:sz="5"/>
              <w:right w:val="single" w:sz="5"/>
            </w:tcBorders>
            <w:shd w:val="clear" w:fill="00b0f1"/>
            <w:vAlign w:val="top"/>
          </w:tcPr>
          <w:p>
            <w:pPr>
              <w:bidi w:val="0"/>
              <w:spacing w:before="0" w:after="160" w:line="259" w:lineRule="auto"/>
              <w:ind w:left="0" w:right="0" w:firstLine="0"/>
              <w:jc w:val="left"/>
            </w:pPr>
          </w:p>
        </w:tc>
        <w:tc>
          <w:tcPr>
            <w:tcW w:w="617" w:type="dxa"/>
            <w:tcBorders>
              <w:top w:val="single" w:sz="5"/>
              <w:left w:val="single" w:sz="5"/>
              <w:bottom w:val="single" w:sz="5"/>
              <w:right w:val="single" w:sz="5"/>
            </w:tcBorders>
            <w:shd w:val="clear" w:fill="00b0f1"/>
            <w:vAlign w:val="top"/>
          </w:tcPr>
          <w:p>
            <w:pPr>
              <w:spacing w:before="0" w:after="0" w:line="259" w:lineRule="auto"/>
              <w:ind w:right="24"/>
              <w:jc w:val="right"/>
            </w:pPr>
            <w:r>
              <w:rPr>
                <w:rFonts w:cs="Arial" w:hAnsi="Arial" w:eastAsia="Arial" w:ascii="Arial"/>
                <w:sz w:val="13"/>
              </w:rPr>
              <w:t xml:space="preserve">5.000</w:t>
            </w:r>
          </w:p>
        </w:tc>
        <w:tc>
          <w:tcPr>
            <w:tcW w:w="832" w:type="dxa"/>
            <w:tcBorders>
              <w:top w:val="single" w:sz="5"/>
              <w:left w:val="single" w:sz="5"/>
              <w:bottom w:val="single" w:sz="5"/>
              <w:right w:val="single" w:sz="10" w:color="000000"/>
            </w:tcBorders>
            <w:shd w:val="clear" w:fill="00b0f1"/>
            <w:vAlign w:val="top"/>
          </w:tcPr>
          <w:p>
            <w:pPr>
              <w:spacing w:before="0" w:after="0" w:line="259" w:lineRule="auto"/>
              <w:ind w:left="1"/>
            </w:pPr>
            <w:r>
              <w:rPr>
                <w:rFonts w:cs="Arial" w:hAnsi="Arial" w:eastAsia="Arial" w:ascii="Arial"/>
                <w:sz w:val="13"/>
              </w:rPr>
              <w:t xml:space="preserve"> ILO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tcBorders>
              <w:top w:val="single" w:sz="5"/>
              <w:left w:val="single" w:sz="5"/>
              <w:bottom w:val="single" w:sz="5"/>
              <w:right w:val="single" w:sz="5"/>
            </w:tcBorders>
            <w:vAlign w:val="top"/>
          </w:tcPr>
          <w:p>
            <w:pPr>
              <w:spacing w:before="0" w:after="0" w:line="259" w:lineRule="auto"/>
              <w:ind w:left="109"/>
            </w:pPr>
            <w:r>
              <w:rPr>
                <w:rFonts w:cs="Arial" w:hAnsi="Arial" w:eastAsia="Arial" w:ascii="Arial"/>
                <w:sz w:val="13"/>
              </w:rPr>
              <w:t xml:space="preserve">Regional TransMONEE meeting</w:t>
            </w:r>
            <w:r>
              <w:rPr>
                <w:rFonts w:cs="Arial" w:hAnsi="Arial" w:eastAsia="Arial" w:ascii="Arial"/>
                <w:sz w:val="13"/>
              </w:rPr>
              <w:t xml:space="preserve"> </w:t>
            </w: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390" w:type="dxa"/>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Social Statistics</w:t>
            </w:r>
          </w:p>
        </w:tc>
        <w:tc>
          <w:tcPr>
            <w:tcW w:w="44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535" w:type="dxa"/>
            <w:tcBorders>
              <w:top w:val="single" w:sz="5"/>
              <w:left w:val="single" w:sz="5"/>
              <w:bottom w:val="single" w:sz="5"/>
              <w:right w:val="single" w:sz="5"/>
            </w:tcBorders>
            <w:vAlign w:val="top"/>
          </w:tcPr>
          <w:p>
            <w:pPr>
              <w:spacing w:before="0" w:after="0" w:line="259" w:lineRule="auto"/>
              <w:ind w:right="23"/>
              <w:jc w:val="center"/>
            </w:pPr>
            <w:r>
              <w:rPr>
                <w:rFonts w:cs="Arial" w:hAnsi="Arial" w:eastAsia="Arial" w:ascii="Arial"/>
                <w:sz w:val="13"/>
              </w:rPr>
              <w:t xml:space="preserve">x</w:t>
            </w:r>
          </w:p>
        </w:tc>
        <w:tc>
          <w:tcPr>
            <w:tcW w:w="47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4" w:type="dxa"/>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travel + DSA</w:t>
            </w:r>
          </w:p>
        </w:tc>
        <w:tc>
          <w:tcPr>
            <w:tcW w:w="720" w:type="dxa"/>
            <w:tcBorders>
              <w:top w:val="single" w:sz="5"/>
              <w:left w:val="single" w:sz="5"/>
              <w:bottom w:val="single" w:sz="5"/>
              <w:right w:val="single" w:sz="5"/>
            </w:tcBorders>
            <w:shd w:val="clear" w:fill="ffff00"/>
            <w:vAlign w:val="top"/>
          </w:tcPr>
          <w:p>
            <w:pPr>
              <w:bidi w:val="0"/>
              <w:spacing w:before="0" w:after="160" w:line="259" w:lineRule="auto"/>
              <w:ind w:left="0" w:right="0" w:firstLine="0"/>
              <w:jc w:val="left"/>
            </w:pPr>
          </w:p>
        </w:tc>
        <w:tc>
          <w:tcPr>
            <w:tcW w:w="617" w:type="dxa"/>
            <w:tcBorders>
              <w:top w:val="single" w:sz="5"/>
              <w:left w:val="single" w:sz="5"/>
              <w:bottom w:val="single" w:sz="5"/>
              <w:right w:val="single" w:sz="5"/>
            </w:tcBorders>
            <w:shd w:val="clear" w:fill="ffff00"/>
            <w:vAlign w:val="top"/>
          </w:tcPr>
          <w:p>
            <w:pPr>
              <w:spacing w:before="0" w:after="0" w:line="259" w:lineRule="auto"/>
              <w:ind w:right="24"/>
              <w:jc w:val="right"/>
            </w:pPr>
            <w:r>
              <w:rPr>
                <w:rFonts w:cs="Arial" w:hAnsi="Arial" w:eastAsia="Arial" w:ascii="Arial"/>
                <w:sz w:val="13"/>
              </w:rPr>
              <w:t xml:space="preserve">2.000</w:t>
            </w:r>
          </w:p>
        </w:tc>
        <w:tc>
          <w:tcPr>
            <w:tcW w:w="832" w:type="dxa"/>
            <w:tcBorders>
              <w:top w:val="single" w:sz="5"/>
              <w:left w:val="single" w:sz="5"/>
              <w:bottom w:val="single" w:sz="5"/>
              <w:right w:val="single" w:sz="10" w:color="000000"/>
            </w:tcBorders>
            <w:shd w:val="clear" w:fill="ffff00"/>
            <w:vAlign w:val="top"/>
          </w:tcPr>
          <w:p>
            <w:pPr>
              <w:spacing w:before="0" w:after="0" w:line="259" w:lineRule="auto"/>
              <w:ind w:left="0"/>
            </w:pPr>
            <w:r>
              <w:rPr>
                <w:rFonts w:cs="Arial" w:hAnsi="Arial" w:eastAsia="Arial" w:ascii="Arial"/>
                <w:sz w:val="13"/>
              </w:rPr>
              <w:t xml:space="preserve"> UNICEF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vMerge w:val="restart"/>
            <w:tcBorders>
              <w:top w:val="single" w:sz="5"/>
              <w:left w:val="single" w:sz="5"/>
              <w:bottom w:val="single" w:sz="5"/>
              <w:right w:val="single" w:sz="5"/>
            </w:tcBorders>
            <w:vAlign w:val="top"/>
          </w:tcPr>
          <w:p>
            <w:pPr>
              <w:spacing w:before="0" w:after="0" w:line="259" w:lineRule="auto"/>
              <w:ind w:left="1"/>
            </w:pPr>
            <w:r>
              <w:rPr>
                <w:rFonts w:cs="Arial" w:hAnsi="Arial" w:eastAsia="Arial" w:ascii="Arial"/>
                <w:b w:val="1"/>
                <w:sz w:val="13"/>
              </w:rPr>
              <w:t xml:space="preserve">6.2.3. Training to target groups: media, policy monitoring units from Central &amp; Local Public Authorities, CSOs, independent think-tanks, etc.: </w:t>
            </w:r>
          </w:p>
        </w:tc>
        <w:tc>
          <w:tcPr>
            <w:tcW w:w="2160"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390"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44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535"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47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720"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617"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832" w:type="dxa"/>
            <w:tcBorders>
              <w:top w:val="single" w:sz="5"/>
              <w:left w:val="single" w:sz="5"/>
              <w:bottom w:val="single" w:sz="5"/>
              <w:right w:val="single" w:sz="10" w:color="000000"/>
            </w:tcBorders>
            <w:vAlign w:val="top"/>
          </w:tcPr>
          <w:p>
            <w:pPr>
              <w:bidi w:val="0"/>
              <w:spacing w:before="0" w:after="160" w:line="259" w:lineRule="auto"/>
              <w:ind w:left="0" w:right="0" w:firstLine="0"/>
              <w:jc w:val="left"/>
            </w:pPr>
          </w:p>
        </w:tc>
      </w:tr>
      <w:tr>
        <w:trPr>
          <w:trHeight w:val="326"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tcW w:w="2160"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390"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44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535"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47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720"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617"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832" w:type="dxa"/>
            <w:tcBorders>
              <w:top w:val="single" w:sz="5"/>
              <w:left w:val="single" w:sz="5"/>
              <w:bottom w:val="single" w:sz="5"/>
              <w:right w:val="single" w:sz="10" w:color="000000"/>
            </w:tcBorders>
            <w:vAlign w:val="top"/>
          </w:tcPr>
          <w:p>
            <w:pPr>
              <w:bidi w:val="0"/>
              <w:spacing w:before="0" w:after="160" w:line="259" w:lineRule="auto"/>
              <w:ind w:left="0" w:right="0" w:firstLine="0"/>
              <w:jc w:val="left"/>
            </w:pP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vMerge w:val="restart"/>
            <w:tcBorders>
              <w:top w:val="single" w:sz="5"/>
              <w:left w:val="single" w:sz="5"/>
              <w:bottom w:val="single" w:sz="5"/>
              <w:right w:val="single" w:sz="5"/>
            </w:tcBorders>
            <w:vAlign w:val="top"/>
          </w:tcPr>
          <w:p>
            <w:pPr>
              <w:spacing w:before="0" w:after="0" w:line="259" w:lineRule="auto"/>
              <w:ind w:left="109" w:right="247"/>
              <w:jc w:val="both"/>
            </w:pPr>
            <w:r>
              <w:rPr>
                <w:rFonts w:cs="Arial" w:hAnsi="Arial" w:eastAsia="Arial" w:ascii="Arial"/>
                <w:sz w:val="13"/>
              </w:rPr>
              <w:t xml:space="preserve">Development of training modules on use of data and indicators within the Policy Monitoring and Evaluation </w:t>
            </w:r>
            <w:r>
              <w:rPr>
                <w:rFonts w:cs="Arial" w:hAnsi="Arial" w:eastAsia="Arial" w:ascii="Arial"/>
                <w:i w:val="1"/>
                <w:sz w:val="13"/>
              </w:rPr>
              <w:t xml:space="preserve">(the inclusion of it into the Course for civil servants in the Academy of Public Administration will be explored)</w:t>
            </w:r>
          </w:p>
        </w:tc>
        <w:tc>
          <w:tcPr>
            <w:tcW w:w="2160" w:type="dxa"/>
            <w:vMerge w:val="restart"/>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Capacity of Policy Monitoring, Evaluation and Analysis Units in the Line ministries in use of statistical data for Policy development and monitoring strengthened</w:t>
            </w:r>
          </w:p>
        </w:tc>
        <w:tc>
          <w:tcPr>
            <w:tcW w:w="1224" w:type="dxa"/>
            <w:vMerge w:val="restart"/>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390" w:type="dxa"/>
            <w:vMerge w:val="restart"/>
            <w:tcBorders>
              <w:top w:val="single" w:sz="5"/>
              <w:left w:val="single" w:sz="5"/>
              <w:bottom w:val="single" w:sz="5"/>
              <w:right w:val="single" w:sz="5"/>
            </w:tcBorders>
            <w:vAlign w:val="top"/>
          </w:tcPr>
          <w:p>
            <w:pPr>
              <w:spacing w:before="0" w:after="7" w:line="259" w:lineRule="auto"/>
              <w:ind w:left="1"/>
            </w:pPr>
            <w:r>
              <w:rPr>
                <w:rFonts w:cs="Arial" w:hAnsi="Arial" w:eastAsia="Arial" w:ascii="Arial"/>
                <w:sz w:val="13"/>
              </w:rPr>
              <w:t xml:space="preserve">Academy for Public Admin, </w:t>
            </w:r>
          </w:p>
          <w:p>
            <w:pPr>
              <w:spacing w:before="0" w:after="0" w:line="259" w:lineRule="auto"/>
              <w:ind w:left="1"/>
            </w:pPr>
            <w:r>
              <w:rPr>
                <w:rFonts w:cs="Arial" w:hAnsi="Arial" w:eastAsia="Arial" w:ascii="Arial"/>
                <w:sz w:val="13"/>
              </w:rPr>
              <w:t xml:space="preserve">Training Unit/NBS</w:t>
            </w:r>
          </w:p>
        </w:tc>
        <w:tc>
          <w:tcPr>
            <w:tcW w:w="442" w:type="dxa"/>
            <w:vMerge w:val="restart"/>
            <w:tcBorders>
              <w:top w:val="single" w:sz="5"/>
              <w:left w:val="single" w:sz="5"/>
              <w:bottom w:val="single" w:sz="5"/>
              <w:right w:val="single" w:sz="5"/>
            </w:tcBorders>
            <w:vAlign w:val="top"/>
          </w:tcPr>
          <w:p>
            <w:pPr>
              <w:spacing w:before="0" w:after="0" w:line="259" w:lineRule="auto"/>
              <w:ind w:left="109"/>
            </w:pPr>
            <w:r>
              <w:rPr>
                <w:rFonts w:cs="Arial" w:hAnsi="Arial" w:eastAsia="Arial" w:ascii="Arial"/>
                <w:sz w:val="13"/>
              </w:rPr>
              <w:t xml:space="preserve">x</w:t>
            </w:r>
          </w:p>
        </w:tc>
        <w:tc>
          <w:tcPr>
            <w:tcW w:w="535" w:type="dxa"/>
            <w:vMerge w:val="restart"/>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472" w:type="dxa"/>
            <w:vMerge w:val="restart"/>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4" w:type="dxa"/>
            <w:vMerge w:val="restart"/>
            <w:tcBorders>
              <w:top w:val="single" w:sz="5"/>
              <w:left w:val="single" w:sz="5"/>
              <w:bottom w:val="single" w:sz="5"/>
              <w:right w:val="single" w:sz="5"/>
            </w:tcBorders>
            <w:vAlign w:val="top"/>
          </w:tcPr>
          <w:p>
            <w:pPr>
              <w:spacing w:before="0" w:after="7" w:line="259" w:lineRule="auto"/>
              <w:ind w:left="2"/>
            </w:pPr>
            <w:r>
              <w:rPr>
                <w:rFonts w:cs="Arial" w:hAnsi="Arial" w:eastAsia="Arial" w:ascii="Arial"/>
                <w:sz w:val="13"/>
              </w:rPr>
              <w:t xml:space="preserve">national and </w:t>
            </w:r>
          </w:p>
          <w:p>
            <w:pPr>
              <w:spacing w:before="0" w:after="0" w:line="259" w:lineRule="auto"/>
              <w:ind w:left="2"/>
              <w:jc w:val="both"/>
            </w:pPr>
            <w:r>
              <w:rPr>
                <w:rFonts w:cs="Arial" w:hAnsi="Arial" w:eastAsia="Arial" w:ascii="Arial"/>
                <w:sz w:val="13"/>
              </w:rPr>
              <w:t xml:space="preserve">international consultants</w:t>
            </w:r>
          </w:p>
        </w:tc>
        <w:tc>
          <w:tcPr>
            <w:tcW w:w="720" w:type="dxa"/>
            <w:tcBorders>
              <w:top w:val="single" w:sz="5"/>
              <w:left w:val="single" w:sz="5"/>
              <w:bottom w:val="single" w:sz="5"/>
              <w:right w:val="single" w:sz="5"/>
            </w:tcBorders>
            <w:vAlign w:val="top"/>
          </w:tcPr>
          <w:p>
            <w:pPr>
              <w:spacing w:before="0" w:after="0" w:line="259" w:lineRule="auto"/>
              <w:ind w:right="24"/>
              <w:jc w:val="right"/>
            </w:pPr>
            <w:r>
              <w:rPr>
                <w:rFonts w:cs="Arial" w:hAnsi="Arial" w:eastAsia="Arial" w:ascii="Arial"/>
                <w:sz w:val="13"/>
              </w:rPr>
              <w:t xml:space="preserve">15.000</w:t>
            </w:r>
          </w:p>
        </w:tc>
        <w:tc>
          <w:tcPr>
            <w:tcW w:w="617"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832" w:type="dxa"/>
            <w:tcBorders>
              <w:top w:val="single" w:sz="5"/>
              <w:left w:val="single" w:sz="5"/>
              <w:bottom w:val="single" w:sz="5"/>
              <w:right w:val="single" w:sz="10" w:color="000000"/>
            </w:tcBorders>
            <w:vAlign w:val="top"/>
          </w:tcPr>
          <w:p>
            <w:pPr>
              <w:spacing w:before="0" w:after="0" w:line="259" w:lineRule="auto"/>
              <w:ind w:left="1"/>
            </w:pPr>
            <w:r>
              <w:rPr>
                <w:rFonts w:cs="Arial" w:hAnsi="Arial" w:eastAsia="Arial" w:ascii="Arial"/>
                <w:sz w:val="13"/>
              </w:rPr>
              <w:t xml:space="preserve"> unfunded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720" w:type="dxa"/>
            <w:tcBorders>
              <w:top w:val="single" w:sz="5"/>
              <w:left w:val="single" w:sz="5"/>
              <w:bottom w:val="single" w:sz="5"/>
              <w:right w:val="single" w:sz="5"/>
            </w:tcBorders>
            <w:shd w:val="clear" w:fill="b6dde7"/>
            <w:vAlign w:val="top"/>
          </w:tcPr>
          <w:p>
            <w:pPr>
              <w:spacing w:before="0" w:after="0" w:line="259" w:lineRule="auto"/>
              <w:ind w:right="24"/>
              <w:jc w:val="right"/>
            </w:pPr>
            <w:r>
              <w:rPr>
                <w:rFonts w:cs="Arial" w:hAnsi="Arial" w:eastAsia="Arial" w:ascii="Arial"/>
                <w:sz w:val="13"/>
              </w:rPr>
              <w:t xml:space="preserve">5.000</w:t>
            </w:r>
          </w:p>
        </w:tc>
        <w:tc>
          <w:tcPr>
            <w:tcW w:w="617" w:type="dxa"/>
            <w:tcBorders>
              <w:top w:val="single" w:sz="5"/>
              <w:left w:val="single" w:sz="5"/>
              <w:bottom w:val="single" w:sz="5"/>
              <w:right w:val="single" w:sz="5"/>
            </w:tcBorders>
            <w:shd w:val="clear" w:fill="b6dde7"/>
            <w:vAlign w:val="top"/>
          </w:tcPr>
          <w:p>
            <w:pPr>
              <w:bidi w:val="0"/>
              <w:spacing w:before="0" w:after="160" w:line="259" w:lineRule="auto"/>
              <w:ind w:left="0" w:right="0" w:firstLine="0"/>
              <w:jc w:val="left"/>
            </w:pPr>
          </w:p>
        </w:tc>
        <w:tc>
          <w:tcPr>
            <w:tcW w:w="832" w:type="dxa"/>
            <w:tcBorders>
              <w:top w:val="single" w:sz="5"/>
              <w:left w:val="single" w:sz="5"/>
              <w:bottom w:val="single" w:sz="5"/>
              <w:right w:val="single" w:sz="10" w:color="000000"/>
            </w:tcBorders>
            <w:shd w:val="clear" w:fill="b6dde7"/>
            <w:vAlign w:val="top"/>
          </w:tcPr>
          <w:p>
            <w:pPr>
              <w:spacing w:before="0" w:after="0" w:line="259" w:lineRule="auto"/>
              <w:ind w:left="1"/>
            </w:pPr>
            <w:r>
              <w:rPr>
                <w:rFonts w:cs="Arial" w:hAnsi="Arial" w:eastAsia="Arial" w:ascii="Arial"/>
                <w:sz w:val="13"/>
              </w:rPr>
              <w:t xml:space="preserve"> UNDP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720" w:type="dxa"/>
            <w:tcBorders>
              <w:top w:val="single" w:sz="5"/>
              <w:left w:val="single" w:sz="5"/>
              <w:bottom w:val="single" w:sz="5"/>
              <w:right w:val="single" w:sz="5"/>
            </w:tcBorders>
            <w:shd w:val="clear" w:fill="ffbf00"/>
            <w:vAlign w:val="top"/>
          </w:tcPr>
          <w:p>
            <w:pPr>
              <w:spacing w:before="0" w:after="0" w:line="259" w:lineRule="auto"/>
              <w:ind w:right="23"/>
              <w:jc w:val="right"/>
            </w:pPr>
            <w:r>
              <w:rPr>
                <w:rFonts w:cs="Arial" w:hAnsi="Arial" w:eastAsia="Arial" w:ascii="Arial"/>
                <w:sz w:val="13"/>
              </w:rPr>
              <w:t xml:space="preserve">5.000</w:t>
            </w:r>
          </w:p>
        </w:tc>
        <w:tc>
          <w:tcPr>
            <w:tcW w:w="617" w:type="dxa"/>
            <w:tcBorders>
              <w:top w:val="single" w:sz="5"/>
              <w:left w:val="single" w:sz="5"/>
              <w:bottom w:val="single" w:sz="5"/>
              <w:right w:val="single" w:sz="5"/>
            </w:tcBorders>
            <w:shd w:val="clear" w:fill="ffbf00"/>
            <w:vAlign w:val="top"/>
          </w:tcPr>
          <w:p>
            <w:pPr>
              <w:bidi w:val="0"/>
              <w:spacing w:before="0" w:after="160" w:line="259" w:lineRule="auto"/>
              <w:ind w:left="0" w:right="0" w:firstLine="0"/>
              <w:jc w:val="left"/>
            </w:pPr>
          </w:p>
        </w:tc>
        <w:tc>
          <w:tcPr>
            <w:tcW w:w="832" w:type="dxa"/>
            <w:tcBorders>
              <w:top w:val="single" w:sz="5"/>
              <w:left w:val="single" w:sz="5"/>
              <w:bottom w:val="single" w:sz="5"/>
              <w:right w:val="single" w:sz="10" w:color="000000"/>
            </w:tcBorders>
            <w:shd w:val="clear" w:fill="ffbf00"/>
            <w:vAlign w:val="top"/>
          </w:tcPr>
          <w:p>
            <w:pPr>
              <w:spacing w:before="0" w:after="0" w:line="259" w:lineRule="auto"/>
              <w:ind w:left="1"/>
            </w:pPr>
            <w:r>
              <w:rPr>
                <w:rFonts w:cs="Arial" w:hAnsi="Arial" w:eastAsia="Arial" w:ascii="Arial"/>
                <w:sz w:val="13"/>
              </w:rPr>
              <w:t xml:space="preserve"> UNFPA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tcW w:w="720" w:type="dxa"/>
            <w:tcBorders>
              <w:top w:val="single" w:sz="5"/>
              <w:left w:val="single" w:sz="5"/>
              <w:bottom w:val="single" w:sz="5"/>
              <w:right w:val="single" w:sz="5"/>
            </w:tcBorders>
            <w:shd w:val="clear" w:fill="b2a0c6"/>
            <w:vAlign w:val="top"/>
          </w:tcPr>
          <w:p>
            <w:pPr>
              <w:spacing w:before="0" w:after="0" w:line="259" w:lineRule="auto"/>
              <w:ind w:right="24"/>
              <w:jc w:val="right"/>
            </w:pPr>
            <w:r>
              <w:rPr>
                <w:rFonts w:cs="Arial" w:hAnsi="Arial" w:eastAsia="Arial" w:ascii="Arial"/>
                <w:sz w:val="13"/>
              </w:rPr>
              <w:t xml:space="preserve">5.000</w:t>
            </w:r>
          </w:p>
        </w:tc>
        <w:tc>
          <w:tcPr>
            <w:tcW w:w="617" w:type="dxa"/>
            <w:tcBorders>
              <w:top w:val="single" w:sz="5"/>
              <w:left w:val="single" w:sz="5"/>
              <w:bottom w:val="single" w:sz="5"/>
              <w:right w:val="single" w:sz="5"/>
            </w:tcBorders>
            <w:shd w:val="clear" w:fill="b2a0c6"/>
            <w:vAlign w:val="top"/>
          </w:tcPr>
          <w:p>
            <w:pPr>
              <w:bidi w:val="0"/>
              <w:spacing w:before="0" w:after="160" w:line="259" w:lineRule="auto"/>
              <w:ind w:left="0" w:right="0" w:firstLine="0"/>
              <w:jc w:val="left"/>
            </w:pPr>
          </w:p>
        </w:tc>
        <w:tc>
          <w:tcPr>
            <w:tcW w:w="832" w:type="dxa"/>
            <w:tcBorders>
              <w:top w:val="single" w:sz="5"/>
              <w:left w:val="single" w:sz="5"/>
              <w:bottom w:val="single" w:sz="5"/>
              <w:right w:val="single" w:sz="10" w:color="000000"/>
            </w:tcBorders>
            <w:shd w:val="clear" w:fill="b2a0c6"/>
            <w:vAlign w:val="top"/>
          </w:tcPr>
          <w:p>
            <w:pPr>
              <w:spacing w:before="0" w:after="0" w:line="259" w:lineRule="auto"/>
              <w:ind w:left="0"/>
            </w:pPr>
            <w:r>
              <w:rPr>
                <w:rFonts w:cs="Arial" w:hAnsi="Arial" w:eastAsia="Arial" w:ascii="Arial"/>
                <w:sz w:val="13"/>
              </w:rPr>
              <w:t xml:space="preserve"> UNIFEM </w:t>
            </w:r>
          </w:p>
        </w:tc>
      </w:tr>
      <w:tr>
        <w:trPr>
          <w:trHeight w:val="701"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tcBorders>
              <w:top w:val="single" w:sz="5"/>
              <w:left w:val="single" w:sz="5"/>
              <w:bottom w:val="single" w:sz="5"/>
              <w:right w:val="single" w:sz="5"/>
            </w:tcBorders>
            <w:vAlign w:val="top"/>
          </w:tcPr>
          <w:p>
            <w:pPr>
              <w:spacing w:before="0" w:after="0" w:line="259" w:lineRule="auto"/>
              <w:ind w:left="217"/>
            </w:pPr>
            <w:r>
              <w:rPr>
                <w:rFonts w:cs="Arial" w:hAnsi="Arial" w:eastAsia="Arial" w:ascii="Arial"/>
                <w:sz w:val="13"/>
              </w:rPr>
              <w:t xml:space="preserve">Organization of continuous series of training for representatives of local Public authorities to improve data collection at local level and use DevInfo system</w:t>
            </w: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390"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44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535"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47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720" w:type="dxa"/>
            <w:tcBorders>
              <w:top w:val="single" w:sz="5"/>
              <w:left w:val="single" w:sz="5"/>
              <w:bottom w:val="single" w:sz="5"/>
              <w:right w:val="single" w:sz="5"/>
            </w:tcBorders>
            <w:shd w:val="clear" w:fill="ffff00"/>
            <w:vAlign w:val="top"/>
          </w:tcPr>
          <w:p>
            <w:pPr>
              <w:spacing w:before="0" w:after="0" w:line="259" w:lineRule="auto"/>
              <w:ind w:right="24"/>
              <w:jc w:val="right"/>
            </w:pPr>
            <w:r>
              <w:rPr>
                <w:rFonts w:cs="Arial" w:hAnsi="Arial" w:eastAsia="Arial" w:ascii="Arial"/>
                <w:color w:val="ff0000"/>
                <w:sz w:val="13"/>
              </w:rPr>
              <w:t xml:space="preserve">5.000</w:t>
            </w:r>
          </w:p>
        </w:tc>
        <w:tc>
          <w:tcPr>
            <w:tcW w:w="617" w:type="dxa"/>
            <w:tcBorders>
              <w:top w:val="single" w:sz="5"/>
              <w:left w:val="single" w:sz="5"/>
              <w:bottom w:val="single" w:sz="5"/>
              <w:right w:val="single" w:sz="5"/>
            </w:tcBorders>
            <w:shd w:val="clear" w:fill="ffff00"/>
            <w:vAlign w:val="top"/>
          </w:tcPr>
          <w:p>
            <w:pPr>
              <w:bidi w:val="0"/>
              <w:spacing w:before="0" w:after="160" w:line="259" w:lineRule="auto"/>
              <w:ind w:left="0" w:right="0" w:firstLine="0"/>
              <w:jc w:val="left"/>
            </w:pPr>
          </w:p>
        </w:tc>
        <w:tc>
          <w:tcPr>
            <w:tcW w:w="832" w:type="dxa"/>
            <w:tcBorders>
              <w:top w:val="single" w:sz="5"/>
              <w:left w:val="single" w:sz="5"/>
              <w:bottom w:val="single" w:sz="5"/>
              <w:right w:val="single" w:sz="10" w:color="000000"/>
            </w:tcBorders>
            <w:shd w:val="clear" w:fill="ffff00"/>
            <w:vAlign w:val="top"/>
          </w:tcPr>
          <w:p>
            <w:pPr>
              <w:spacing w:before="0" w:after="0" w:line="259" w:lineRule="auto"/>
              <w:ind w:left="1"/>
            </w:pPr>
            <w:r>
              <w:rPr>
                <w:rFonts w:cs="Arial" w:hAnsi="Arial" w:eastAsia="Arial" w:ascii="Arial"/>
                <w:sz w:val="13"/>
              </w:rPr>
              <w:t xml:space="preserve"> UNICEF </w:t>
            </w:r>
          </w:p>
        </w:tc>
      </w:tr>
      <w:tr>
        <w:trPr>
          <w:trHeight w:val="326"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tcBorders>
              <w:top w:val="single" w:sz="5"/>
              <w:left w:val="single" w:sz="5"/>
              <w:bottom w:val="single" w:sz="5"/>
              <w:right w:val="single" w:sz="5"/>
            </w:tcBorders>
            <w:vAlign w:val="top"/>
          </w:tcPr>
          <w:p>
            <w:pPr>
              <w:spacing w:before="0" w:after="0" w:line="259" w:lineRule="auto"/>
              <w:ind w:left="109"/>
            </w:pPr>
            <w:r>
              <w:rPr>
                <w:rFonts w:cs="Arial" w:hAnsi="Arial" w:eastAsia="Arial" w:ascii="Arial"/>
                <w:sz w:val="13"/>
              </w:rPr>
              <w:t xml:space="preserve">Round-table "Statistical measurement of employment in informal sector and of the informal employment.International and national standards"</w:t>
            </w:r>
          </w:p>
        </w:tc>
        <w:tc>
          <w:tcPr>
            <w:tcW w:w="2160" w:type="dxa"/>
            <w:vMerge w:val="restart"/>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Increased/improved abilitiies and capacities to understand and use labour statistical indicators </w:t>
            </w: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390" w:type="dxa"/>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NBS, Min.Labour, ILO</w:t>
            </w:r>
          </w:p>
        </w:tc>
        <w:tc>
          <w:tcPr>
            <w:tcW w:w="44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535"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47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4" w:type="dxa"/>
            <w:tcBorders>
              <w:top w:val="single" w:sz="5"/>
              <w:left w:val="single" w:sz="5"/>
              <w:bottom w:val="single" w:sz="5"/>
              <w:right w:val="single" w:sz="5"/>
            </w:tcBorders>
            <w:vAlign w:val="top"/>
          </w:tcPr>
          <w:p>
            <w:pPr>
              <w:spacing w:before="0" w:after="0" w:line="259" w:lineRule="auto"/>
              <w:ind w:left="2"/>
            </w:pPr>
            <w:r>
              <w:rPr>
                <w:rFonts w:cs="Arial" w:hAnsi="Arial" w:eastAsia="Arial" w:ascii="Arial"/>
                <w:sz w:val="13"/>
              </w:rPr>
              <w:t xml:space="preserve">methodologycal materials, experts</w:t>
            </w:r>
          </w:p>
        </w:tc>
        <w:tc>
          <w:tcPr>
            <w:tcW w:w="720" w:type="dxa"/>
            <w:tcBorders>
              <w:top w:val="single" w:sz="5"/>
              <w:left w:val="single" w:sz="5"/>
              <w:bottom w:val="single" w:sz="5"/>
              <w:right w:val="single" w:sz="5"/>
            </w:tcBorders>
            <w:shd w:val="clear" w:fill="00b0f1"/>
            <w:vAlign w:val="top"/>
          </w:tcPr>
          <w:p>
            <w:pPr>
              <w:spacing w:before="0" w:after="0" w:line="259" w:lineRule="auto"/>
              <w:ind w:right="24"/>
              <w:jc w:val="right"/>
            </w:pPr>
            <w:r>
              <w:rPr>
                <w:rFonts w:cs="Arial" w:hAnsi="Arial" w:eastAsia="Arial" w:ascii="Arial"/>
                <w:sz w:val="13"/>
              </w:rPr>
              <w:t xml:space="preserve">1.500</w:t>
            </w:r>
          </w:p>
        </w:tc>
        <w:tc>
          <w:tcPr>
            <w:tcW w:w="617" w:type="dxa"/>
            <w:tcBorders>
              <w:top w:val="single" w:sz="5"/>
              <w:left w:val="single" w:sz="5"/>
              <w:bottom w:val="single" w:sz="5"/>
              <w:right w:val="single" w:sz="5"/>
            </w:tcBorders>
            <w:shd w:val="clear" w:fill="00b0f1"/>
            <w:vAlign w:val="top"/>
          </w:tcPr>
          <w:p>
            <w:pPr>
              <w:bidi w:val="0"/>
              <w:spacing w:before="0" w:after="160" w:line="259" w:lineRule="auto"/>
              <w:ind w:left="0" w:right="0" w:firstLine="0"/>
              <w:jc w:val="left"/>
            </w:pPr>
          </w:p>
        </w:tc>
        <w:tc>
          <w:tcPr>
            <w:tcW w:w="832" w:type="dxa"/>
            <w:tcBorders>
              <w:top w:val="single" w:sz="5"/>
              <w:left w:val="single" w:sz="5"/>
              <w:bottom w:val="single" w:sz="5"/>
              <w:right w:val="single" w:sz="10" w:color="000000"/>
            </w:tcBorders>
            <w:shd w:val="clear" w:fill="00b0f1"/>
            <w:vAlign w:val="top"/>
          </w:tcPr>
          <w:p>
            <w:pPr>
              <w:spacing w:before="0" w:after="0" w:line="259" w:lineRule="auto"/>
              <w:ind w:left="1"/>
            </w:pPr>
            <w:r>
              <w:rPr>
                <w:rFonts w:cs="Arial" w:hAnsi="Arial" w:eastAsia="Arial" w:ascii="Arial"/>
                <w:sz w:val="13"/>
              </w:rPr>
              <w:t xml:space="preserve"> ILO </w:t>
            </w:r>
          </w:p>
        </w:tc>
      </w:tr>
      <w:tr>
        <w:trPr>
          <w:trHeight w:val="326"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tcBorders>
              <w:top w:val="single" w:sz="5"/>
              <w:left w:val="single" w:sz="5"/>
              <w:bottom w:val="single" w:sz="5"/>
              <w:right w:val="single" w:sz="5"/>
            </w:tcBorders>
            <w:vAlign w:val="top"/>
          </w:tcPr>
          <w:p>
            <w:pPr>
              <w:spacing w:before="0" w:after="0" w:line="259" w:lineRule="auto"/>
              <w:ind w:left="109"/>
            </w:pPr>
            <w:r>
              <w:rPr>
                <w:rFonts w:cs="Arial" w:hAnsi="Arial" w:eastAsia="Arial" w:ascii="Arial"/>
                <w:sz w:val="13"/>
              </w:rPr>
              <w:t xml:space="preserve">Round-table "Statistical indicators on decent work"</w:t>
            </w: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390" w:type="dxa"/>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NBS, Min.Labour, ILO</w:t>
            </w:r>
          </w:p>
        </w:tc>
        <w:tc>
          <w:tcPr>
            <w:tcW w:w="44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535"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47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4" w:type="dxa"/>
            <w:tcBorders>
              <w:top w:val="single" w:sz="5"/>
              <w:left w:val="single" w:sz="5"/>
              <w:bottom w:val="single" w:sz="5"/>
              <w:right w:val="single" w:sz="5"/>
            </w:tcBorders>
            <w:vAlign w:val="top"/>
          </w:tcPr>
          <w:p>
            <w:pPr>
              <w:spacing w:before="0" w:after="0" w:line="259" w:lineRule="auto"/>
              <w:ind w:left="2"/>
            </w:pPr>
            <w:r>
              <w:rPr>
                <w:rFonts w:cs="Arial" w:hAnsi="Arial" w:eastAsia="Arial" w:ascii="Arial"/>
                <w:sz w:val="13"/>
              </w:rPr>
              <w:t xml:space="preserve">methodologycal materials, experts</w:t>
            </w:r>
          </w:p>
        </w:tc>
        <w:tc>
          <w:tcPr>
            <w:tcW w:w="720" w:type="dxa"/>
            <w:tcBorders>
              <w:top w:val="single" w:sz="5"/>
              <w:left w:val="single" w:sz="5"/>
              <w:bottom w:val="single" w:sz="5"/>
              <w:right w:val="single" w:sz="5"/>
            </w:tcBorders>
            <w:shd w:val="clear" w:fill="00b0f1"/>
            <w:vAlign w:val="top"/>
          </w:tcPr>
          <w:p>
            <w:pPr>
              <w:spacing w:before="0" w:after="0" w:line="259" w:lineRule="auto"/>
              <w:ind w:right="24"/>
              <w:jc w:val="right"/>
            </w:pPr>
            <w:r>
              <w:rPr>
                <w:rFonts w:cs="Arial" w:hAnsi="Arial" w:eastAsia="Arial" w:ascii="Arial"/>
                <w:sz w:val="13"/>
              </w:rPr>
              <w:t xml:space="preserve">1.500</w:t>
            </w:r>
          </w:p>
        </w:tc>
        <w:tc>
          <w:tcPr>
            <w:tcW w:w="617" w:type="dxa"/>
            <w:tcBorders>
              <w:top w:val="single" w:sz="5"/>
              <w:left w:val="single" w:sz="5"/>
              <w:bottom w:val="single" w:sz="5"/>
              <w:right w:val="single" w:sz="5"/>
            </w:tcBorders>
            <w:shd w:val="clear" w:fill="00b0f1"/>
            <w:vAlign w:val="top"/>
          </w:tcPr>
          <w:p>
            <w:pPr>
              <w:bidi w:val="0"/>
              <w:spacing w:before="0" w:after="160" w:line="259" w:lineRule="auto"/>
              <w:ind w:left="0" w:right="0" w:firstLine="0"/>
              <w:jc w:val="left"/>
            </w:pPr>
          </w:p>
        </w:tc>
        <w:tc>
          <w:tcPr>
            <w:tcW w:w="832" w:type="dxa"/>
            <w:tcBorders>
              <w:top w:val="single" w:sz="5"/>
              <w:left w:val="single" w:sz="5"/>
              <w:bottom w:val="single" w:sz="5"/>
              <w:right w:val="single" w:sz="10" w:color="000000"/>
            </w:tcBorders>
            <w:shd w:val="clear" w:fill="00b0f1"/>
            <w:vAlign w:val="top"/>
          </w:tcPr>
          <w:p>
            <w:pPr>
              <w:spacing w:before="0" w:after="0" w:line="259" w:lineRule="auto"/>
              <w:ind w:left="1"/>
            </w:pPr>
            <w:r>
              <w:rPr>
                <w:rFonts w:cs="Arial" w:hAnsi="Arial" w:eastAsia="Arial" w:ascii="Arial"/>
                <w:sz w:val="13"/>
              </w:rPr>
              <w:t xml:space="preserve"> ILO </w:t>
            </w:r>
          </w:p>
        </w:tc>
      </w:tr>
      <w:tr>
        <w:trPr>
          <w:trHeight w:val="355"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tcBorders>
              <w:top w:val="single" w:sz="5"/>
              <w:left w:val="single" w:sz="5"/>
              <w:bottom w:val="single" w:sz="5"/>
              <w:right w:val="single" w:sz="5"/>
            </w:tcBorders>
            <w:vAlign w:val="top"/>
          </w:tcPr>
          <w:p>
            <w:pPr>
              <w:spacing w:before="0" w:after="0" w:line="259" w:lineRule="auto"/>
              <w:ind w:left="109"/>
            </w:pPr>
            <w:r>
              <w:rPr>
                <w:rFonts w:cs="Arial" w:hAnsi="Arial" w:eastAsia="Arial" w:ascii="Arial"/>
                <w:sz w:val="13"/>
              </w:rPr>
              <w:t xml:space="preserve">Round-table "Quality of employment. Statistical indicators"</w:t>
            </w: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390" w:type="dxa"/>
            <w:tcBorders>
              <w:top w:val="single" w:sz="5"/>
              <w:left w:val="single" w:sz="5"/>
              <w:bottom w:val="single" w:sz="5"/>
              <w:right w:val="single" w:sz="5"/>
            </w:tcBorders>
            <w:vAlign w:val="top"/>
          </w:tcPr>
          <w:p>
            <w:pPr>
              <w:spacing w:before="0" w:after="0" w:line="259" w:lineRule="auto"/>
              <w:ind w:left="1"/>
              <w:jc w:val="both"/>
            </w:pPr>
            <w:r>
              <w:rPr>
                <w:rFonts w:cs="Arial" w:hAnsi="Arial" w:eastAsia="Arial" w:ascii="Arial"/>
                <w:sz w:val="13"/>
              </w:rPr>
              <w:t xml:space="preserve">NBS, Min.Labour, ILO, UNECE ??</w:t>
            </w:r>
          </w:p>
        </w:tc>
        <w:tc>
          <w:tcPr>
            <w:tcW w:w="44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535"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47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4" w:type="dxa"/>
            <w:tcBorders>
              <w:top w:val="single" w:sz="5"/>
              <w:left w:val="single" w:sz="5"/>
              <w:bottom w:val="single" w:sz="5"/>
              <w:right w:val="single" w:sz="5"/>
            </w:tcBorders>
            <w:vAlign w:val="top"/>
          </w:tcPr>
          <w:p>
            <w:pPr>
              <w:spacing w:before="0" w:after="0" w:line="259" w:lineRule="auto"/>
              <w:ind w:left="2"/>
            </w:pPr>
            <w:r>
              <w:rPr>
                <w:rFonts w:cs="Arial" w:hAnsi="Arial" w:eastAsia="Arial" w:ascii="Arial"/>
                <w:sz w:val="13"/>
              </w:rPr>
              <w:t xml:space="preserve">methodologycal materials, experts</w:t>
            </w:r>
          </w:p>
        </w:tc>
        <w:tc>
          <w:tcPr>
            <w:tcW w:w="720" w:type="dxa"/>
            <w:tcBorders>
              <w:top w:val="single" w:sz="5"/>
              <w:left w:val="single" w:sz="5"/>
              <w:bottom w:val="single" w:sz="5"/>
              <w:right w:val="single" w:sz="5"/>
            </w:tcBorders>
            <w:shd w:val="clear" w:fill="00b0f1"/>
            <w:vAlign w:val="top"/>
          </w:tcPr>
          <w:p>
            <w:pPr>
              <w:spacing w:before="0" w:after="0" w:line="259" w:lineRule="auto"/>
              <w:ind w:right="24"/>
              <w:jc w:val="right"/>
            </w:pPr>
            <w:r>
              <w:rPr>
                <w:rFonts w:cs="Arial" w:hAnsi="Arial" w:eastAsia="Arial" w:ascii="Arial"/>
                <w:sz w:val="13"/>
              </w:rPr>
              <w:t xml:space="preserve">1.500</w:t>
            </w:r>
          </w:p>
        </w:tc>
        <w:tc>
          <w:tcPr>
            <w:tcW w:w="617" w:type="dxa"/>
            <w:tcBorders>
              <w:top w:val="single" w:sz="5"/>
              <w:left w:val="single" w:sz="5"/>
              <w:bottom w:val="single" w:sz="5"/>
              <w:right w:val="single" w:sz="5"/>
            </w:tcBorders>
            <w:shd w:val="clear" w:fill="00b0f1"/>
            <w:vAlign w:val="top"/>
          </w:tcPr>
          <w:p>
            <w:pPr>
              <w:bidi w:val="0"/>
              <w:spacing w:before="0" w:after="160" w:line="259" w:lineRule="auto"/>
              <w:ind w:left="0" w:right="0" w:firstLine="0"/>
              <w:jc w:val="left"/>
            </w:pPr>
          </w:p>
        </w:tc>
        <w:tc>
          <w:tcPr>
            <w:tcW w:w="832" w:type="dxa"/>
            <w:tcBorders>
              <w:top w:val="single" w:sz="5"/>
              <w:left w:val="single" w:sz="5"/>
              <w:bottom w:val="single" w:sz="5"/>
              <w:right w:val="single" w:sz="10" w:color="000000"/>
            </w:tcBorders>
            <w:shd w:val="clear" w:fill="00b0f1"/>
            <w:vAlign w:val="top"/>
          </w:tcPr>
          <w:p>
            <w:pPr>
              <w:spacing w:before="0" w:after="0" w:line="259" w:lineRule="auto"/>
              <w:ind w:left="1"/>
            </w:pPr>
            <w:r>
              <w:rPr>
                <w:rFonts w:cs="Arial" w:hAnsi="Arial" w:eastAsia="Arial" w:ascii="Arial"/>
                <w:sz w:val="13"/>
              </w:rPr>
              <w:t xml:space="preserve"> ILO </w:t>
            </w:r>
          </w:p>
        </w:tc>
      </w:tr>
      <w:tr>
        <w:trPr>
          <w:trHeight w:val="154"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vMerge w:val="restart"/>
            <w:tcBorders>
              <w:top w:val="single" w:sz="5"/>
              <w:left w:val="single" w:sz="5"/>
              <w:bottom w:val="single" w:sz="5"/>
              <w:right w:val="single" w:sz="5"/>
            </w:tcBorders>
            <w:vAlign w:val="top"/>
          </w:tcPr>
          <w:p>
            <w:pPr>
              <w:spacing w:before="0" w:after="0" w:line="259" w:lineRule="auto"/>
              <w:ind w:left="109"/>
            </w:pPr>
            <w:r>
              <w:rPr>
                <w:rFonts w:cs="Arial" w:hAnsi="Arial" w:eastAsia="Arial" w:ascii="Arial"/>
                <w:sz w:val="13"/>
              </w:rPr>
              <w:t xml:space="preserve">Development of training modules on statistical literacy, including g ender perspective/sensitivity, for Civil Society Organisations and media to be conducted by NBS</w:t>
            </w:r>
          </w:p>
        </w:tc>
        <w:tc>
          <w:tcPr>
            <w:tcW w:w="2160" w:type="dxa"/>
            <w:vMerge w:val="restart"/>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24" w:type="dxa"/>
            <w:vMerge w:val="restart"/>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390" w:type="dxa"/>
            <w:vMerge w:val="restart"/>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Training Unit/NBS</w:t>
            </w:r>
          </w:p>
        </w:tc>
        <w:tc>
          <w:tcPr>
            <w:tcW w:w="442" w:type="dxa"/>
            <w:vMerge w:val="restart"/>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535" w:type="dxa"/>
            <w:vMerge w:val="restart"/>
            <w:tcBorders>
              <w:top w:val="single" w:sz="5"/>
              <w:left w:val="single" w:sz="5"/>
              <w:bottom w:val="single" w:sz="5"/>
              <w:right w:val="single" w:sz="5"/>
            </w:tcBorders>
            <w:vAlign w:val="top"/>
          </w:tcPr>
          <w:p>
            <w:pPr>
              <w:spacing w:before="0" w:after="0" w:line="259" w:lineRule="auto"/>
              <w:ind w:left="109"/>
            </w:pPr>
            <w:r>
              <w:rPr>
                <w:rFonts w:cs="Arial" w:hAnsi="Arial" w:eastAsia="Arial" w:ascii="Arial"/>
                <w:sz w:val="13"/>
              </w:rPr>
              <w:t xml:space="preserve">x</w:t>
            </w:r>
          </w:p>
        </w:tc>
        <w:tc>
          <w:tcPr>
            <w:tcW w:w="472" w:type="dxa"/>
            <w:vMerge w:val="restart"/>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4" w:type="dxa"/>
            <w:vMerge w:val="restart"/>
            <w:tcBorders>
              <w:top w:val="single" w:sz="5"/>
              <w:left w:val="single" w:sz="5"/>
              <w:bottom w:val="single" w:sz="5"/>
              <w:right w:val="single" w:sz="5"/>
            </w:tcBorders>
            <w:vAlign w:val="top"/>
          </w:tcPr>
          <w:p>
            <w:pPr>
              <w:spacing w:before="0" w:after="7" w:line="259" w:lineRule="auto"/>
              <w:ind w:left="2"/>
            </w:pPr>
            <w:r>
              <w:rPr>
                <w:rFonts w:cs="Arial" w:hAnsi="Arial" w:eastAsia="Arial" w:ascii="Arial"/>
                <w:sz w:val="13"/>
              </w:rPr>
              <w:t xml:space="preserve">national and </w:t>
            </w:r>
          </w:p>
          <w:p>
            <w:pPr>
              <w:spacing w:before="0" w:after="0" w:line="259" w:lineRule="auto"/>
              <w:ind w:left="2"/>
              <w:jc w:val="both"/>
            </w:pPr>
            <w:r>
              <w:rPr>
                <w:rFonts w:cs="Arial" w:hAnsi="Arial" w:eastAsia="Arial" w:ascii="Arial"/>
                <w:sz w:val="13"/>
              </w:rPr>
              <w:t xml:space="preserve">international consultants</w:t>
            </w:r>
          </w:p>
        </w:tc>
        <w:tc>
          <w:tcPr>
            <w:tcW w:w="720" w:type="dxa"/>
            <w:tcBorders>
              <w:top w:val="single" w:sz="5"/>
              <w:left w:val="single" w:sz="5"/>
              <w:bottom w:val="single" w:sz="5"/>
              <w:right w:val="single" w:sz="5"/>
            </w:tcBorders>
            <w:vAlign w:val="top"/>
          </w:tcPr>
          <w:p>
            <w:pPr>
              <w:spacing w:before="0" w:after="0" w:line="259" w:lineRule="auto"/>
              <w:ind w:right="24"/>
              <w:jc w:val="right"/>
            </w:pPr>
            <w:r>
              <w:rPr>
                <w:rFonts w:cs="Arial" w:hAnsi="Arial" w:eastAsia="Arial" w:ascii="Arial"/>
                <w:sz w:val="13"/>
              </w:rPr>
              <w:t xml:space="preserve">17.000</w:t>
            </w:r>
          </w:p>
        </w:tc>
        <w:tc>
          <w:tcPr>
            <w:tcW w:w="617" w:type="dxa"/>
            <w:tcBorders>
              <w:top w:val="single" w:sz="5"/>
              <w:left w:val="single" w:sz="5"/>
              <w:bottom w:val="single" w:sz="5"/>
              <w:right w:val="single" w:sz="5"/>
            </w:tcBorders>
            <w:vAlign w:val="top"/>
          </w:tcPr>
          <w:p>
            <w:pPr>
              <w:spacing w:before="0" w:after="0" w:line="259" w:lineRule="auto"/>
              <w:ind w:right="24"/>
              <w:jc w:val="right"/>
            </w:pPr>
            <w:r>
              <w:rPr>
                <w:rFonts w:cs="Arial" w:hAnsi="Arial" w:eastAsia="Arial" w:ascii="Arial"/>
                <w:sz w:val="13"/>
              </w:rPr>
              <w:t xml:space="preserve">0</w:t>
            </w:r>
          </w:p>
        </w:tc>
        <w:tc>
          <w:tcPr>
            <w:tcW w:w="832" w:type="dxa"/>
            <w:tcBorders>
              <w:top w:val="single" w:sz="5"/>
              <w:left w:val="single" w:sz="5"/>
              <w:bottom w:val="single" w:sz="5"/>
              <w:right w:val="single" w:sz="10" w:color="000000"/>
            </w:tcBorders>
            <w:vAlign w:val="top"/>
          </w:tcPr>
          <w:p>
            <w:pPr>
              <w:spacing w:before="0" w:after="0" w:line="259" w:lineRule="auto"/>
              <w:ind w:left="1"/>
            </w:pPr>
            <w:r>
              <w:rPr>
                <w:rFonts w:cs="Arial" w:hAnsi="Arial" w:eastAsia="Arial" w:ascii="Arial"/>
                <w:sz w:val="13"/>
              </w:rPr>
              <w:t xml:space="preserve"> unfunded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720" w:type="dxa"/>
            <w:tcBorders>
              <w:top w:val="single" w:sz="5"/>
              <w:left w:val="single" w:sz="5"/>
              <w:bottom w:val="single" w:sz="5"/>
              <w:right w:val="single" w:sz="5"/>
            </w:tcBorders>
            <w:shd w:val="clear" w:fill="b6dde7"/>
            <w:vAlign w:val="top"/>
          </w:tcPr>
          <w:p>
            <w:pPr>
              <w:spacing w:before="0" w:after="0" w:line="259" w:lineRule="auto"/>
              <w:ind w:right="24"/>
              <w:jc w:val="right"/>
            </w:pPr>
            <w:r>
              <w:rPr>
                <w:rFonts w:cs="Arial" w:hAnsi="Arial" w:eastAsia="Arial" w:ascii="Arial"/>
                <w:sz w:val="13"/>
              </w:rPr>
              <w:t xml:space="preserve">0</w:t>
            </w:r>
          </w:p>
        </w:tc>
        <w:tc>
          <w:tcPr>
            <w:tcW w:w="617" w:type="dxa"/>
            <w:tcBorders>
              <w:top w:val="single" w:sz="5"/>
              <w:left w:val="single" w:sz="5"/>
              <w:bottom w:val="single" w:sz="5"/>
              <w:right w:val="single" w:sz="5"/>
            </w:tcBorders>
            <w:shd w:val="clear" w:fill="b6dde7"/>
            <w:vAlign w:val="top"/>
          </w:tcPr>
          <w:p>
            <w:pPr>
              <w:spacing w:before="0" w:after="0" w:line="259" w:lineRule="auto"/>
              <w:ind w:right="24"/>
              <w:jc w:val="right"/>
            </w:pPr>
            <w:r>
              <w:rPr>
                <w:rFonts w:cs="Arial" w:hAnsi="Arial" w:eastAsia="Arial" w:ascii="Arial"/>
                <w:sz w:val="13"/>
              </w:rPr>
              <w:t xml:space="preserve">5.000</w:t>
            </w:r>
          </w:p>
        </w:tc>
        <w:tc>
          <w:tcPr>
            <w:tcW w:w="832" w:type="dxa"/>
            <w:tcBorders>
              <w:top w:val="single" w:sz="5"/>
              <w:left w:val="single" w:sz="5"/>
              <w:bottom w:val="single" w:sz="5"/>
              <w:right w:val="single" w:sz="10" w:color="000000"/>
            </w:tcBorders>
            <w:shd w:val="clear" w:fill="b6dde7"/>
            <w:vAlign w:val="top"/>
          </w:tcPr>
          <w:p>
            <w:pPr>
              <w:spacing w:before="0" w:after="0" w:line="259" w:lineRule="auto"/>
              <w:ind w:left="1"/>
            </w:pPr>
            <w:r>
              <w:rPr>
                <w:rFonts w:cs="Arial" w:hAnsi="Arial" w:eastAsia="Arial" w:ascii="Arial"/>
                <w:sz w:val="13"/>
              </w:rPr>
              <w:t xml:space="preserve"> UNDP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720" w:type="dxa"/>
            <w:tcBorders>
              <w:top w:val="single" w:sz="5"/>
              <w:left w:val="single" w:sz="5"/>
              <w:bottom w:val="single" w:sz="5"/>
              <w:right w:val="single" w:sz="5"/>
            </w:tcBorders>
            <w:shd w:val="clear" w:fill="ffff00"/>
            <w:vAlign w:val="top"/>
          </w:tcPr>
          <w:p>
            <w:pPr>
              <w:spacing w:before="0" w:after="0" w:line="259" w:lineRule="auto"/>
              <w:ind w:right="24"/>
              <w:jc w:val="right"/>
            </w:pPr>
            <w:r>
              <w:rPr>
                <w:rFonts w:cs="Arial" w:hAnsi="Arial" w:eastAsia="Arial" w:ascii="Arial"/>
                <w:sz w:val="13"/>
              </w:rPr>
              <w:t xml:space="preserve">5.000</w:t>
            </w:r>
          </w:p>
        </w:tc>
        <w:tc>
          <w:tcPr>
            <w:tcW w:w="617" w:type="dxa"/>
            <w:tcBorders>
              <w:top w:val="single" w:sz="5"/>
              <w:left w:val="single" w:sz="5"/>
              <w:bottom w:val="single" w:sz="5"/>
              <w:right w:val="single" w:sz="5"/>
            </w:tcBorders>
            <w:shd w:val="clear" w:fill="ffff00"/>
            <w:vAlign w:val="top"/>
          </w:tcPr>
          <w:p>
            <w:pPr>
              <w:bidi w:val="0"/>
              <w:spacing w:before="0" w:after="160" w:line="259" w:lineRule="auto"/>
              <w:ind w:left="0" w:right="0" w:firstLine="0"/>
              <w:jc w:val="left"/>
            </w:pPr>
          </w:p>
        </w:tc>
        <w:tc>
          <w:tcPr>
            <w:tcW w:w="832" w:type="dxa"/>
            <w:tcBorders>
              <w:top w:val="single" w:sz="5"/>
              <w:left w:val="single" w:sz="5"/>
              <w:bottom w:val="single" w:sz="5"/>
              <w:right w:val="single" w:sz="10" w:color="000000"/>
            </w:tcBorders>
            <w:shd w:val="clear" w:fill="ffff00"/>
            <w:vAlign w:val="top"/>
          </w:tcPr>
          <w:p>
            <w:pPr>
              <w:spacing w:before="0" w:after="0" w:line="259" w:lineRule="auto"/>
              <w:ind w:left="1"/>
            </w:pPr>
            <w:r>
              <w:rPr>
                <w:rFonts w:cs="Arial" w:hAnsi="Arial" w:eastAsia="Arial" w:ascii="Arial"/>
                <w:sz w:val="13"/>
              </w:rPr>
              <w:t xml:space="preserve"> UNICEF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720" w:type="dxa"/>
            <w:tcBorders>
              <w:top w:val="single" w:sz="5"/>
              <w:left w:val="single" w:sz="5"/>
              <w:bottom w:val="single" w:sz="5"/>
              <w:right w:val="single" w:sz="5"/>
            </w:tcBorders>
            <w:shd w:val="clear" w:fill="ffbf00"/>
            <w:vAlign w:val="top"/>
          </w:tcPr>
          <w:p>
            <w:pPr>
              <w:spacing w:before="0" w:after="0" w:line="259" w:lineRule="auto"/>
              <w:ind w:right="24"/>
              <w:jc w:val="right"/>
            </w:pPr>
            <w:r>
              <w:rPr>
                <w:rFonts w:cs="Arial" w:hAnsi="Arial" w:eastAsia="Arial" w:ascii="Arial"/>
                <w:sz w:val="13"/>
              </w:rPr>
              <w:t xml:space="preserve">3.000</w:t>
            </w:r>
          </w:p>
        </w:tc>
        <w:tc>
          <w:tcPr>
            <w:tcW w:w="617" w:type="dxa"/>
            <w:tcBorders>
              <w:top w:val="single" w:sz="5"/>
              <w:left w:val="single" w:sz="5"/>
              <w:bottom w:val="single" w:sz="5"/>
              <w:right w:val="single" w:sz="5"/>
            </w:tcBorders>
            <w:shd w:val="clear" w:fill="ffbf00"/>
            <w:vAlign w:val="top"/>
          </w:tcPr>
          <w:p>
            <w:pPr>
              <w:spacing w:before="0" w:after="0" w:line="259" w:lineRule="auto"/>
              <w:ind w:right="23"/>
              <w:jc w:val="right"/>
            </w:pPr>
            <w:r>
              <w:rPr>
                <w:rFonts w:cs="Arial" w:hAnsi="Arial" w:eastAsia="Arial" w:ascii="Arial"/>
                <w:sz w:val="13"/>
              </w:rPr>
              <w:t xml:space="preserve">3.000</w:t>
            </w:r>
          </w:p>
        </w:tc>
        <w:tc>
          <w:tcPr>
            <w:tcW w:w="832" w:type="dxa"/>
            <w:tcBorders>
              <w:top w:val="single" w:sz="5"/>
              <w:left w:val="single" w:sz="5"/>
              <w:bottom w:val="single" w:sz="5"/>
              <w:right w:val="single" w:sz="10" w:color="000000"/>
            </w:tcBorders>
            <w:shd w:val="clear" w:fill="ffbf00"/>
            <w:vAlign w:val="top"/>
          </w:tcPr>
          <w:p>
            <w:pPr>
              <w:spacing w:before="0" w:after="0" w:line="259" w:lineRule="auto"/>
              <w:ind w:left="1"/>
            </w:pPr>
            <w:r>
              <w:rPr>
                <w:rFonts w:cs="Arial" w:hAnsi="Arial" w:eastAsia="Arial" w:ascii="Arial"/>
                <w:sz w:val="13"/>
              </w:rPr>
              <w:t xml:space="preserve"> UNFPA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center"/>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center"/>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center"/>
          </w:tcPr>
          <w:p>
            <w:pPr>
              <w:bidi w:val="0"/>
              <w:spacing w:before="0" w:after="160" w:line="259" w:lineRule="auto"/>
              <w:ind w:left="0" w:right="0" w:firstLine="0"/>
              <w:jc w:val="left"/>
            </w:pPr>
          </w:p>
        </w:tc>
        <w:tc>
          <w:tcPr>
            <w:tcW w:w="720" w:type="dxa"/>
            <w:tcBorders>
              <w:top w:val="single" w:sz="5"/>
              <w:left w:val="single" w:sz="5"/>
              <w:bottom w:val="single" w:sz="5"/>
              <w:right w:val="single" w:sz="5"/>
            </w:tcBorders>
            <w:shd w:val="clear" w:fill="b2a0c6"/>
            <w:vAlign w:val="top"/>
          </w:tcPr>
          <w:p>
            <w:pPr>
              <w:spacing w:before="0" w:after="0" w:line="259" w:lineRule="auto"/>
              <w:ind w:right="24"/>
              <w:jc w:val="right"/>
            </w:pPr>
            <w:r>
              <w:rPr>
                <w:rFonts w:cs="Arial" w:hAnsi="Arial" w:eastAsia="Arial" w:ascii="Arial"/>
                <w:sz w:val="13"/>
              </w:rPr>
              <w:t xml:space="preserve">5.000</w:t>
            </w:r>
          </w:p>
        </w:tc>
        <w:tc>
          <w:tcPr>
            <w:tcW w:w="617" w:type="dxa"/>
            <w:tcBorders>
              <w:top w:val="single" w:sz="5"/>
              <w:left w:val="single" w:sz="5"/>
              <w:bottom w:val="single" w:sz="5"/>
              <w:right w:val="single" w:sz="5"/>
            </w:tcBorders>
            <w:shd w:val="clear" w:fill="b2a0c6"/>
            <w:vAlign w:val="top"/>
          </w:tcPr>
          <w:p>
            <w:pPr>
              <w:spacing w:before="0" w:after="0" w:line="259" w:lineRule="auto"/>
              <w:ind w:right="24"/>
              <w:jc w:val="right"/>
            </w:pPr>
            <w:r>
              <w:rPr>
                <w:rFonts w:cs="Arial" w:hAnsi="Arial" w:eastAsia="Arial" w:ascii="Arial"/>
                <w:sz w:val="13"/>
              </w:rPr>
              <w:t xml:space="preserve">2.000</w:t>
            </w:r>
          </w:p>
        </w:tc>
        <w:tc>
          <w:tcPr>
            <w:tcW w:w="832" w:type="dxa"/>
            <w:tcBorders>
              <w:top w:val="single" w:sz="5"/>
              <w:left w:val="single" w:sz="5"/>
              <w:bottom w:val="single" w:sz="5"/>
              <w:right w:val="single" w:sz="10" w:color="000000"/>
            </w:tcBorders>
            <w:shd w:val="clear" w:fill="b2a0c6"/>
            <w:vAlign w:val="top"/>
          </w:tcPr>
          <w:p>
            <w:pPr>
              <w:spacing w:before="0" w:after="0" w:line="259" w:lineRule="auto"/>
              <w:ind w:left="0"/>
            </w:pPr>
            <w:r>
              <w:rPr>
                <w:rFonts w:cs="Arial" w:hAnsi="Arial" w:eastAsia="Arial" w:ascii="Arial"/>
                <w:sz w:val="13"/>
              </w:rPr>
              <w:t xml:space="preserve"> UNIFEM </w:t>
            </w:r>
          </w:p>
        </w:tc>
      </w:tr>
      <w:tr>
        <w:trPr>
          <w:trHeight w:val="691" w:hRule="atLeast"/>
        </w:trPr>
        <w:tc>
          <w:tcPr>
            <w:vMerge w:val="continue"/>
            <w:tcBorders>
              <w:top w:val="nil"/>
              <w:left w:val="single" w:sz="10" w:color="000000"/>
              <w:bottom w:val="nil"/>
              <w:right w:val="single" w:sz="5"/>
            </w:tcBorders>
            <w:vAlign w:val="center"/>
          </w:tcPr>
          <w:p>
            <w:pPr>
              <w:bidi w:val="0"/>
              <w:spacing w:before="0" w:after="160" w:line="259" w:lineRule="auto"/>
              <w:ind w:left="0" w:right="0" w:firstLine="0"/>
              <w:jc w:val="left"/>
            </w:pPr>
          </w:p>
        </w:tc>
        <w:tc>
          <w:tcPr>
            <w:tcW w:w="3910" w:type="dxa"/>
            <w:tcBorders>
              <w:top w:val="single" w:sz="5"/>
              <w:left w:val="single" w:sz="5"/>
              <w:bottom w:val="single" w:sz="5"/>
              <w:right w:val="single" w:sz="5"/>
            </w:tcBorders>
            <w:vAlign w:val="top"/>
          </w:tcPr>
          <w:p>
            <w:pPr>
              <w:numPr>
                <w:ilvl w:val="0"/>
                <w:numId w:val="2"/>
              </w:numPr>
              <w:spacing w:before="0" w:after="0" w:line="271" w:lineRule="auto"/>
              <w:ind w:left="109" w:right="58"/>
            </w:pPr>
            <w:r>
              <w:rPr>
                <w:rFonts w:cs="Arial" w:hAnsi="Arial" w:eastAsia="Arial" w:ascii="Arial"/>
                <w:sz w:val="13"/>
              </w:rPr>
              <w:t xml:space="preserve">Evaluate the quality and  statistical tools applied by independent researchers and provision of methodological guidance and trainings; </w:t>
            </w:r>
          </w:p>
          <w:p>
            <w:pPr>
              <w:numPr>
                <w:ilvl w:val="0"/>
                <w:numId w:val="2"/>
              </w:numPr>
              <w:spacing w:before="0" w:after="7" w:line="259" w:lineRule="auto"/>
              <w:ind w:left="109" w:right="58"/>
            </w:pPr>
            <w:r>
              <w:rPr>
                <w:rFonts w:cs="Arial" w:hAnsi="Arial" w:eastAsia="Arial" w:ascii="Arial"/>
                <w:sz w:val="13"/>
              </w:rPr>
              <w:t xml:space="preserve">Revision of curriculum on statistical education at the Academy of Economic </w:t>
            </w:r>
          </w:p>
          <w:p>
            <w:pPr>
              <w:spacing w:before="0" w:after="0" w:line="259" w:lineRule="auto"/>
              <w:ind w:left="109"/>
            </w:pPr>
            <w:r>
              <w:rPr>
                <w:rFonts w:cs="Arial" w:hAnsi="Arial" w:eastAsia="Arial" w:ascii="Arial"/>
                <w:sz w:val="13"/>
              </w:rPr>
              <w:t xml:space="preserve">Studies</w:t>
            </w:r>
          </w:p>
        </w:tc>
        <w:tc>
          <w:tcPr>
            <w:tcW w:w="2160" w:type="dxa"/>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The quality of surveys undertaken by independent researchers is improved, the capacities of NBS to coordinate to statistical activities in the country are strengthened </w:t>
            </w:r>
          </w:p>
        </w:tc>
        <w:tc>
          <w:tcPr>
            <w:tcW w:w="1224"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390" w:type="dxa"/>
            <w:tcBorders>
              <w:top w:val="single" w:sz="5"/>
              <w:left w:val="single" w:sz="5"/>
              <w:bottom w:val="single" w:sz="5"/>
              <w:right w:val="single" w:sz="5"/>
            </w:tcBorders>
            <w:vAlign w:val="center"/>
          </w:tcPr>
          <w:p>
            <w:pPr>
              <w:spacing w:before="0" w:after="7" w:line="259" w:lineRule="auto"/>
              <w:ind w:left="1"/>
            </w:pPr>
            <w:r>
              <w:rPr>
                <w:rFonts w:cs="Arial" w:hAnsi="Arial" w:eastAsia="Arial" w:ascii="Arial"/>
                <w:sz w:val="13"/>
              </w:rPr>
              <w:t xml:space="preserve">Academy of Economic </w:t>
            </w:r>
          </w:p>
          <w:p>
            <w:pPr>
              <w:spacing w:before="0" w:after="0" w:line="259" w:lineRule="auto"/>
              <w:ind w:left="1"/>
            </w:pPr>
            <w:r>
              <w:rPr>
                <w:rFonts w:cs="Arial" w:hAnsi="Arial" w:eastAsia="Arial" w:ascii="Arial"/>
                <w:sz w:val="13"/>
              </w:rPr>
              <w:t xml:space="preserve">Studies, Training Unit/NBS</w:t>
            </w:r>
          </w:p>
        </w:tc>
        <w:tc>
          <w:tcPr>
            <w:tcW w:w="442" w:type="dxa"/>
            <w:tcBorders>
              <w:top w:val="single" w:sz="5"/>
              <w:left w:val="single" w:sz="5"/>
              <w:bottom w:val="single" w:sz="5"/>
              <w:right w:val="single" w:sz="5"/>
            </w:tcBorders>
            <w:vAlign w:val="top"/>
          </w:tcPr>
          <w:p>
            <w:pPr>
              <w:spacing w:before="0" w:after="0" w:line="259" w:lineRule="auto"/>
              <w:ind w:right="10"/>
              <w:jc w:val="center"/>
            </w:pPr>
            <w:r>
              <w:rPr>
                <w:rFonts w:cs="Arial" w:hAnsi="Arial" w:eastAsia="Arial" w:ascii="Arial"/>
                <w:sz w:val="13"/>
              </w:rPr>
              <w:t xml:space="preserve">x</w:t>
            </w:r>
          </w:p>
        </w:tc>
        <w:tc>
          <w:tcPr>
            <w:tcW w:w="535" w:type="dxa"/>
            <w:tcBorders>
              <w:top w:val="single" w:sz="5"/>
              <w:left w:val="single" w:sz="5"/>
              <w:bottom w:val="single" w:sz="5"/>
              <w:right w:val="single" w:sz="5"/>
            </w:tcBorders>
            <w:vAlign w:val="top"/>
          </w:tcPr>
          <w:p>
            <w:pPr>
              <w:spacing w:before="0" w:after="0" w:line="259" w:lineRule="auto"/>
              <w:ind w:right="12"/>
              <w:jc w:val="center"/>
            </w:pPr>
            <w:r>
              <w:rPr>
                <w:rFonts w:cs="Arial" w:hAnsi="Arial" w:eastAsia="Arial" w:ascii="Arial"/>
                <w:sz w:val="13"/>
              </w:rPr>
              <w:t xml:space="preserve">x</w:t>
            </w:r>
          </w:p>
        </w:tc>
        <w:tc>
          <w:tcPr>
            <w:tcW w:w="47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4" w:type="dxa"/>
            <w:tcBorders>
              <w:top w:val="single" w:sz="5"/>
              <w:left w:val="single" w:sz="5"/>
              <w:bottom w:val="single" w:sz="5"/>
              <w:right w:val="single" w:sz="5"/>
            </w:tcBorders>
            <w:vAlign w:val="top"/>
          </w:tcPr>
          <w:p>
            <w:pPr>
              <w:spacing w:before="0" w:after="0" w:line="259" w:lineRule="auto"/>
              <w:ind w:left="2"/>
            </w:pPr>
            <w:r>
              <w:rPr>
                <w:rFonts w:cs="Arial" w:hAnsi="Arial" w:eastAsia="Arial" w:ascii="Arial"/>
                <w:sz w:val="13"/>
              </w:rPr>
              <w:t xml:space="preserve">national/international consultant</w:t>
            </w:r>
          </w:p>
        </w:tc>
        <w:tc>
          <w:tcPr>
            <w:tcW w:w="720" w:type="dxa"/>
            <w:tcBorders>
              <w:top w:val="single" w:sz="5"/>
              <w:left w:val="single" w:sz="5"/>
              <w:bottom w:val="single" w:sz="5"/>
              <w:right w:val="single" w:sz="5"/>
            </w:tcBorders>
            <w:vAlign w:val="top"/>
          </w:tcPr>
          <w:p>
            <w:pPr>
              <w:spacing w:before="0" w:after="0" w:line="259" w:lineRule="auto"/>
              <w:ind w:right="24"/>
              <w:jc w:val="right"/>
            </w:pPr>
            <w:r>
              <w:rPr>
                <w:rFonts w:cs="Arial" w:hAnsi="Arial" w:eastAsia="Arial" w:ascii="Arial"/>
                <w:sz w:val="13"/>
              </w:rPr>
              <w:t xml:space="preserve">10.000</w:t>
            </w:r>
          </w:p>
        </w:tc>
        <w:tc>
          <w:tcPr>
            <w:tcW w:w="617" w:type="dxa"/>
            <w:tcBorders>
              <w:top w:val="single" w:sz="5"/>
              <w:left w:val="single" w:sz="5"/>
              <w:bottom w:val="single" w:sz="5"/>
              <w:right w:val="single" w:sz="5"/>
            </w:tcBorders>
            <w:vAlign w:val="top"/>
          </w:tcPr>
          <w:p>
            <w:pPr>
              <w:spacing w:before="0" w:after="0" w:line="259" w:lineRule="auto"/>
              <w:ind w:right="24"/>
              <w:jc w:val="right"/>
            </w:pPr>
            <w:r>
              <w:rPr>
                <w:rFonts w:cs="Arial" w:hAnsi="Arial" w:eastAsia="Arial" w:ascii="Arial"/>
                <w:sz w:val="13"/>
              </w:rPr>
              <w:t xml:space="preserve">5.000</w:t>
            </w:r>
          </w:p>
        </w:tc>
        <w:tc>
          <w:tcPr>
            <w:tcW w:w="832" w:type="dxa"/>
            <w:tcBorders>
              <w:top w:val="single" w:sz="5"/>
              <w:left w:val="single" w:sz="5"/>
              <w:bottom w:val="single" w:sz="5"/>
              <w:right w:val="single" w:sz="10" w:color="000000"/>
            </w:tcBorders>
            <w:vAlign w:val="top"/>
          </w:tcPr>
          <w:p>
            <w:pPr>
              <w:spacing w:before="0" w:after="0" w:line="259" w:lineRule="auto"/>
              <w:ind w:left="1"/>
            </w:pPr>
            <w:r>
              <w:rPr>
                <w:rFonts w:cs="Arial" w:hAnsi="Arial" w:eastAsia="Arial" w:ascii="Arial"/>
                <w:sz w:val="13"/>
              </w:rPr>
              <w:t xml:space="preserve"> unfunded </w:t>
            </w:r>
          </w:p>
        </w:tc>
      </w:tr>
      <w:tr>
        <w:trPr>
          <w:trHeight w:val="163" w:hRule="atLeast"/>
        </w:trPr>
        <w:tc>
          <w:tcPr>
            <w:vMerge w:val="continue"/>
            <w:tcBorders>
              <w:top w:val="nil"/>
              <w:left w:val="single" w:sz="10" w:color="000000"/>
              <w:bottom w:val="nil"/>
              <w:right w:val="single" w:sz="5"/>
            </w:tcBorders>
            <w:vAlign w:val="center"/>
          </w:tcPr>
          <w:p>
            <w:pPr>
              <w:bidi w:val="0"/>
              <w:spacing w:before="0" w:after="160" w:line="259" w:lineRule="auto"/>
              <w:ind w:left="0" w:right="0" w:firstLine="0"/>
              <w:jc w:val="left"/>
            </w:pPr>
          </w:p>
        </w:tc>
        <w:tc>
          <w:tcPr>
            <w:tcW w:w="3910" w:type="dxa"/>
            <w:vMerge w:val="restart"/>
            <w:tcBorders>
              <w:top w:val="single" w:sz="5"/>
              <w:left w:val="single" w:sz="5"/>
              <w:bottom w:val="single" w:sz="5"/>
              <w:right w:val="single" w:sz="5"/>
            </w:tcBorders>
            <w:vAlign w:val="top"/>
          </w:tcPr>
          <w:p>
            <w:pPr>
              <w:spacing w:before="0" w:after="0" w:line="259" w:lineRule="auto"/>
              <w:ind w:left="1" w:right="53"/>
            </w:pPr>
            <w:r>
              <w:rPr>
                <w:rFonts w:cs="Arial" w:hAnsi="Arial" w:eastAsia="Arial" w:ascii="Arial"/>
                <w:sz w:val="13"/>
              </w:rPr>
              <w:t xml:space="preserve">- Organization of special events, seminars, media campaigns and other activities, on the basis of the available information, reuslts of the studies and evaluations. - Trainings for statisticians and data users on meaning of statistical data and their interpretation </w:t>
            </w:r>
          </w:p>
        </w:tc>
        <w:tc>
          <w:tcPr>
            <w:tcW w:w="2160" w:type="dxa"/>
            <w:vMerge w:val="restart"/>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Data users know better the data sources, publication time-table for the statistical information, results of the statistical surveys and efficiently make usage of it</w:t>
            </w:r>
          </w:p>
        </w:tc>
        <w:tc>
          <w:tcPr>
            <w:tcW w:w="1224" w:type="dxa"/>
            <w:vMerge w:val="restart"/>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390" w:type="dxa"/>
            <w:vMerge w:val="restart"/>
            <w:tcBorders>
              <w:top w:val="single" w:sz="5"/>
              <w:left w:val="single" w:sz="5"/>
              <w:bottom w:val="single" w:sz="5"/>
              <w:right w:val="single" w:sz="5"/>
            </w:tcBorders>
            <w:vAlign w:val="top"/>
          </w:tcPr>
          <w:p>
            <w:pPr>
              <w:spacing w:before="0" w:after="0" w:line="259" w:lineRule="auto"/>
              <w:ind w:left="1" w:right="-5"/>
            </w:pPr>
            <w:r>
              <w:rPr>
                <w:rFonts w:cs="Arial" w:hAnsi="Arial" w:eastAsia="Arial" w:ascii="Arial"/>
                <w:sz w:val="13"/>
              </w:rPr>
              <w:t xml:space="preserve">policy monitoring units from C/LPAs, media, CSOs, think</w:t>
            </w:r>
            <w:r>
              <w:rPr>
                <w:rFonts w:cs="Arial" w:hAnsi="Arial" w:eastAsia="Arial" w:ascii="Arial"/>
                <w:sz w:val="13"/>
              </w:rPr>
              <w:t xml:space="preserve"/>
            </w:r>
            <w:r>
              <w:rPr>
                <w:rFonts w:cs="Arial" w:hAnsi="Arial" w:eastAsia="Arial" w:ascii="Arial"/>
                <w:sz w:val="13"/>
              </w:rPr>
              <w:t xml:space="preserve">tanks, etc.</w:t>
            </w:r>
          </w:p>
        </w:tc>
        <w:tc>
          <w:tcPr>
            <w:tcW w:w="442" w:type="dxa"/>
            <w:vMerge w:val="restart"/>
            <w:tcBorders>
              <w:top w:val="single" w:sz="5"/>
              <w:left w:val="single" w:sz="5"/>
              <w:bottom w:val="single" w:sz="5"/>
              <w:right w:val="single" w:sz="5"/>
            </w:tcBorders>
            <w:vAlign w:val="center"/>
          </w:tcPr>
          <w:p>
            <w:pPr>
              <w:spacing w:before="0" w:after="0" w:line="259" w:lineRule="auto"/>
              <w:ind w:right="19"/>
              <w:jc w:val="center"/>
            </w:pPr>
            <w:r>
              <w:rPr>
                <w:rFonts w:cs="Arial" w:hAnsi="Arial" w:eastAsia="Arial" w:ascii="Arial"/>
                <w:sz w:val="13"/>
              </w:rPr>
              <w:t xml:space="preserve">x</w:t>
            </w:r>
          </w:p>
        </w:tc>
        <w:tc>
          <w:tcPr>
            <w:tcW w:w="535" w:type="dxa"/>
            <w:vMerge w:val="restart"/>
            <w:tcBorders>
              <w:top w:val="single" w:sz="5"/>
              <w:left w:val="single" w:sz="5"/>
              <w:bottom w:val="single" w:sz="5"/>
              <w:right w:val="single" w:sz="5"/>
            </w:tcBorders>
            <w:vAlign w:val="center"/>
          </w:tcPr>
          <w:p>
            <w:pPr>
              <w:spacing w:before="0" w:after="0" w:line="259" w:lineRule="auto"/>
              <w:ind w:right="22"/>
              <w:jc w:val="center"/>
            </w:pPr>
            <w:r>
              <w:rPr>
                <w:rFonts w:cs="Arial" w:hAnsi="Arial" w:eastAsia="Arial" w:ascii="Arial"/>
                <w:sz w:val="13"/>
              </w:rPr>
              <w:t xml:space="preserve">x</w:t>
            </w:r>
          </w:p>
        </w:tc>
        <w:tc>
          <w:tcPr>
            <w:tcW w:w="472" w:type="dxa"/>
            <w:vMerge w:val="restart"/>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4" w:type="dxa"/>
            <w:vMerge w:val="restart"/>
            <w:tcBorders>
              <w:top w:val="single" w:sz="5"/>
              <w:left w:val="single" w:sz="5"/>
              <w:bottom w:val="single" w:sz="5"/>
              <w:right w:val="single" w:sz="5"/>
            </w:tcBorders>
            <w:vAlign w:val="top"/>
          </w:tcPr>
          <w:p>
            <w:pPr>
              <w:spacing w:before="0" w:after="0" w:line="259" w:lineRule="auto"/>
              <w:ind w:left="2" w:right="53"/>
            </w:pPr>
            <w:r>
              <w:rPr>
                <w:rFonts w:cs="Arial" w:hAnsi="Arial" w:eastAsia="Arial" w:ascii="Arial"/>
                <w:sz w:val="13"/>
              </w:rPr>
              <w:t xml:space="preserve">logistics international consulltant travel</w:t>
            </w:r>
          </w:p>
        </w:tc>
        <w:tc>
          <w:tcPr>
            <w:tcW w:w="720" w:type="dxa"/>
            <w:tcBorders>
              <w:top w:val="single" w:sz="5"/>
              <w:left w:val="single" w:sz="5"/>
              <w:bottom w:val="single" w:sz="5"/>
              <w:right w:val="single" w:sz="5"/>
            </w:tcBorders>
            <w:vAlign w:val="top"/>
          </w:tcPr>
          <w:p>
            <w:pPr>
              <w:spacing w:before="0" w:after="0" w:line="259" w:lineRule="auto"/>
              <w:ind w:right="24"/>
              <w:jc w:val="right"/>
            </w:pPr>
            <w:r>
              <w:rPr>
                <w:rFonts w:cs="Arial" w:hAnsi="Arial" w:eastAsia="Arial" w:ascii="Arial"/>
                <w:sz w:val="13"/>
              </w:rPr>
              <w:t xml:space="preserve">2.500</w:t>
            </w:r>
          </w:p>
        </w:tc>
        <w:tc>
          <w:tcPr>
            <w:tcW w:w="617" w:type="dxa"/>
            <w:tcBorders>
              <w:top w:val="single" w:sz="5"/>
              <w:left w:val="single" w:sz="5"/>
              <w:bottom w:val="single" w:sz="5"/>
              <w:right w:val="single" w:sz="5"/>
            </w:tcBorders>
            <w:vAlign w:val="top"/>
          </w:tcPr>
          <w:p>
            <w:pPr>
              <w:spacing w:before="0" w:after="0" w:line="259" w:lineRule="auto"/>
              <w:ind w:right="24"/>
              <w:jc w:val="right"/>
            </w:pPr>
            <w:r>
              <w:rPr>
                <w:rFonts w:cs="Arial" w:hAnsi="Arial" w:eastAsia="Arial" w:ascii="Arial"/>
                <w:sz w:val="13"/>
              </w:rPr>
              <w:t xml:space="preserve">2.500</w:t>
            </w:r>
          </w:p>
        </w:tc>
        <w:tc>
          <w:tcPr>
            <w:tcW w:w="832" w:type="dxa"/>
            <w:tcBorders>
              <w:top w:val="single" w:sz="5"/>
              <w:left w:val="single" w:sz="5"/>
              <w:bottom w:val="single" w:sz="5"/>
              <w:right w:val="single" w:sz="10" w:color="000000"/>
            </w:tcBorders>
            <w:vAlign w:val="top"/>
          </w:tcPr>
          <w:p>
            <w:pPr>
              <w:spacing w:before="0" w:after="0" w:line="259" w:lineRule="auto"/>
              <w:ind w:left="1"/>
            </w:pPr>
            <w:r>
              <w:rPr>
                <w:rFonts w:cs="Arial" w:hAnsi="Arial" w:eastAsia="Arial" w:ascii="Arial"/>
                <w:sz w:val="13"/>
              </w:rPr>
              <w:t xml:space="preserve">unfunded</w:t>
            </w:r>
          </w:p>
        </w:tc>
      </w:tr>
      <w:tr>
        <w:trPr>
          <w:trHeight w:val="23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center"/>
          </w:tcPr>
          <w:p>
            <w:pPr>
              <w:bidi w:val="0"/>
              <w:spacing w:before="0" w:after="160" w:line="259" w:lineRule="auto"/>
              <w:ind w:left="0" w:right="0" w:firstLine="0"/>
              <w:jc w:val="left"/>
            </w:pPr>
          </w:p>
        </w:tc>
        <w:tc>
          <w:tcPr>
            <w:vMerge w:val="continue"/>
            <w:tcBorders>
              <w:top w:val="nil"/>
              <w:left w:val="single" w:sz="5"/>
              <w:bottom w:val="nil"/>
              <w:right w:val="single" w:sz="5"/>
            </w:tcBorders>
            <w:vAlign w:val="center"/>
          </w:tcPr>
          <w:p>
            <w:pPr>
              <w:bidi w:val="0"/>
              <w:spacing w:before="0" w:after="160" w:line="259" w:lineRule="auto"/>
              <w:ind w:left="0" w:right="0" w:firstLine="0"/>
              <w:jc w:val="left"/>
            </w:pPr>
          </w:p>
        </w:tc>
        <w:tc>
          <w:tcPr>
            <w:vMerge w:val="continue"/>
            <w:tcBorders>
              <w:top w:val="nil"/>
              <w:left w:val="single" w:sz="5"/>
              <w:bottom w:val="nil"/>
              <w:right w:val="single" w:sz="5"/>
            </w:tcBorders>
            <w:vAlign w:val="center"/>
          </w:tcPr>
          <w:p>
            <w:pPr>
              <w:bidi w:val="0"/>
              <w:spacing w:before="0" w:after="160" w:line="259" w:lineRule="auto"/>
              <w:ind w:left="0" w:right="0" w:firstLine="0"/>
              <w:jc w:val="left"/>
            </w:pPr>
          </w:p>
        </w:tc>
        <w:tc>
          <w:tcPr>
            <w:vMerge w:val="continue"/>
            <w:tcBorders>
              <w:top w:val="nil"/>
              <w:left w:val="single" w:sz="5"/>
              <w:bottom w:val="nil"/>
              <w:right w:val="single" w:sz="5"/>
            </w:tcBorders>
            <w:vAlign w:val="center"/>
          </w:tcPr>
          <w:p>
            <w:pPr>
              <w:bidi w:val="0"/>
              <w:spacing w:before="0" w:after="160" w:line="259" w:lineRule="auto"/>
              <w:ind w:left="0" w:right="0" w:firstLine="0"/>
              <w:jc w:val="left"/>
            </w:pPr>
          </w:p>
        </w:tc>
        <w:tc>
          <w:tcPr>
            <w:vMerge w:val="continue"/>
            <w:tcBorders>
              <w:top w:val="nil"/>
              <w:left w:val="single" w:sz="5"/>
              <w:bottom w:val="nil"/>
              <w:right w:val="single" w:sz="5"/>
            </w:tcBorders>
            <w:vAlign w:val="center"/>
          </w:tcPr>
          <w:p>
            <w:pPr>
              <w:bidi w:val="0"/>
              <w:spacing w:before="0" w:after="160" w:line="259" w:lineRule="auto"/>
              <w:ind w:left="0" w:right="0" w:firstLine="0"/>
              <w:jc w:val="left"/>
            </w:pPr>
          </w:p>
        </w:tc>
        <w:tc>
          <w:tcPr>
            <w:vMerge w:val="continue"/>
            <w:tcBorders>
              <w:top w:val="nil"/>
              <w:left w:val="single" w:sz="5"/>
              <w:bottom w:val="nil"/>
              <w:right w:val="single" w:sz="5"/>
            </w:tcBorders>
            <w:vAlign w:val="center"/>
          </w:tcPr>
          <w:p>
            <w:pPr>
              <w:bidi w:val="0"/>
              <w:spacing w:before="0" w:after="160" w:line="259" w:lineRule="auto"/>
              <w:ind w:left="0" w:right="0" w:firstLine="0"/>
              <w:jc w:val="left"/>
            </w:pPr>
          </w:p>
        </w:tc>
        <w:tc>
          <w:tcPr>
            <w:vMerge w:val="continue"/>
            <w:tcBorders>
              <w:top w:val="nil"/>
              <w:left w:val="single" w:sz="5"/>
              <w:bottom w:val="nil"/>
              <w:right w:val="single" w:sz="5"/>
            </w:tcBorders>
            <w:vAlign w:val="center"/>
          </w:tcPr>
          <w:p>
            <w:pPr>
              <w:bidi w:val="0"/>
              <w:spacing w:before="0" w:after="160" w:line="259" w:lineRule="auto"/>
              <w:ind w:left="0" w:right="0" w:firstLine="0"/>
              <w:jc w:val="left"/>
            </w:pPr>
          </w:p>
        </w:tc>
        <w:tc>
          <w:tcPr>
            <w:vMerge w:val="continue"/>
            <w:tcBorders>
              <w:top w:val="nil"/>
              <w:left w:val="single" w:sz="5"/>
              <w:bottom w:val="nil"/>
              <w:right w:val="single" w:sz="5"/>
            </w:tcBorders>
            <w:vAlign w:val="center"/>
          </w:tcPr>
          <w:p>
            <w:pPr>
              <w:bidi w:val="0"/>
              <w:spacing w:before="0" w:after="160" w:line="259" w:lineRule="auto"/>
              <w:ind w:left="0" w:right="0" w:firstLine="0"/>
              <w:jc w:val="left"/>
            </w:pPr>
          </w:p>
        </w:tc>
        <w:tc>
          <w:tcPr>
            <w:tcW w:w="720" w:type="dxa"/>
            <w:tcBorders>
              <w:top w:val="single" w:sz="5"/>
              <w:left w:val="single" w:sz="5"/>
              <w:bottom w:val="single" w:sz="5"/>
              <w:right w:val="single" w:sz="5"/>
            </w:tcBorders>
            <w:shd w:val="clear" w:fill="b2a0c6"/>
            <w:vAlign w:val="top"/>
          </w:tcPr>
          <w:p>
            <w:pPr>
              <w:spacing w:before="0" w:after="0" w:line="259" w:lineRule="auto"/>
              <w:ind w:right="24"/>
              <w:jc w:val="right"/>
            </w:pPr>
            <w:r>
              <w:rPr>
                <w:rFonts w:cs="Arial" w:hAnsi="Arial" w:eastAsia="Arial" w:ascii="Arial"/>
                <w:sz w:val="13"/>
              </w:rPr>
              <w:t xml:space="preserve">3.000</w:t>
            </w:r>
          </w:p>
        </w:tc>
        <w:tc>
          <w:tcPr>
            <w:tcW w:w="617" w:type="dxa"/>
            <w:tcBorders>
              <w:top w:val="single" w:sz="5"/>
              <w:left w:val="single" w:sz="5"/>
              <w:bottom w:val="single" w:sz="5"/>
              <w:right w:val="single" w:sz="5"/>
            </w:tcBorders>
            <w:shd w:val="clear" w:fill="b2a0c6"/>
            <w:vAlign w:val="top"/>
          </w:tcPr>
          <w:p>
            <w:pPr>
              <w:spacing w:before="0" w:after="0" w:line="259" w:lineRule="auto"/>
              <w:ind w:right="24"/>
              <w:jc w:val="right"/>
            </w:pPr>
            <w:r>
              <w:rPr>
                <w:rFonts w:cs="Arial" w:hAnsi="Arial" w:eastAsia="Arial" w:ascii="Arial"/>
                <w:sz w:val="13"/>
              </w:rPr>
              <w:t xml:space="preserve">3.000</w:t>
            </w:r>
          </w:p>
        </w:tc>
        <w:tc>
          <w:tcPr>
            <w:tcW w:w="832" w:type="dxa"/>
            <w:tcBorders>
              <w:top w:val="single" w:sz="5"/>
              <w:left w:val="single" w:sz="5"/>
              <w:bottom w:val="single" w:sz="5"/>
              <w:right w:val="single" w:sz="10" w:color="000000"/>
            </w:tcBorders>
            <w:shd w:val="clear" w:fill="b2a0c6"/>
            <w:vAlign w:val="top"/>
          </w:tcPr>
          <w:p>
            <w:pPr>
              <w:spacing w:before="0" w:after="0" w:line="259" w:lineRule="auto"/>
              <w:ind w:left="0"/>
            </w:pPr>
            <w:r>
              <w:rPr>
                <w:rFonts w:cs="Arial" w:hAnsi="Arial" w:eastAsia="Arial" w:ascii="Arial"/>
                <w:sz w:val="13"/>
              </w:rPr>
              <w:t xml:space="preserve"> UNIFEM  </w:t>
            </w:r>
          </w:p>
        </w:tc>
      </w:tr>
      <w:tr>
        <w:trPr>
          <w:trHeight w:val="74" w:hRule="atLeast"/>
        </w:trPr>
        <w:tc>
          <w:tcPr>
            <w:vMerge w:val="continue"/>
            <w:tcBorders>
              <w:top w:val="nil"/>
              <w:left w:val="single" w:sz="10" w:color="000000"/>
              <w:bottom w:val="nil"/>
              <w:right w:val="single" w:sz="5"/>
            </w:tcBorders>
            <w:vAlign w:val="center"/>
          </w:tcPr>
          <w:p>
            <w:pPr>
              <w:bidi w:val="0"/>
              <w:spacing w:before="0" w:after="160" w:line="259" w:lineRule="auto"/>
              <w:ind w:left="0" w:right="0" w:firstLine="0"/>
              <w:jc w:val="left"/>
            </w:pPr>
          </w:p>
        </w:tc>
        <w:tc>
          <w:tcPr>
            <w:vMerge w:val="continue"/>
            <w:tcBorders>
              <w:top w:val="nil"/>
              <w:left w:val="single" w:sz="5"/>
              <w:bottom w:val="nil"/>
              <w:right w:val="single" w:sz="5"/>
            </w:tcBorders>
            <w:vAlign w:val="center"/>
          </w:tcPr>
          <w:p>
            <w:pPr>
              <w:bidi w:val="0"/>
              <w:spacing w:before="0" w:after="160" w:line="259" w:lineRule="auto"/>
              <w:ind w:left="0" w:right="0" w:firstLine="0"/>
              <w:jc w:val="left"/>
            </w:pPr>
          </w:p>
        </w:tc>
        <w:tc>
          <w:tcPr>
            <w:vMerge w:val="continue"/>
            <w:tcBorders>
              <w:top w:val="nil"/>
              <w:left w:val="single" w:sz="5"/>
              <w:bottom w:val="nil"/>
              <w:right w:val="single" w:sz="5"/>
            </w:tcBorders>
            <w:vAlign w:val="center"/>
          </w:tcPr>
          <w:p>
            <w:pPr>
              <w:bidi w:val="0"/>
              <w:spacing w:before="0" w:after="160" w:line="259" w:lineRule="auto"/>
              <w:ind w:left="0" w:right="0" w:firstLine="0"/>
              <w:jc w:val="left"/>
            </w:pPr>
          </w:p>
        </w:tc>
        <w:tc>
          <w:tcPr>
            <w:vMerge w:val="continue"/>
            <w:tcBorders>
              <w:top w:val="nil"/>
              <w:left w:val="single" w:sz="5"/>
              <w:bottom w:val="nil"/>
              <w:right w:val="single" w:sz="5"/>
            </w:tcBorders>
            <w:vAlign w:val="center"/>
          </w:tcPr>
          <w:p>
            <w:pPr>
              <w:bidi w:val="0"/>
              <w:spacing w:before="0" w:after="160" w:line="259" w:lineRule="auto"/>
              <w:ind w:left="0" w:right="0" w:firstLine="0"/>
              <w:jc w:val="left"/>
            </w:pPr>
          </w:p>
        </w:tc>
        <w:tc>
          <w:tcPr>
            <w:vMerge w:val="continue"/>
            <w:tcBorders>
              <w:top w:val="nil"/>
              <w:left w:val="single" w:sz="5"/>
              <w:bottom w:val="nil"/>
              <w:right w:val="single" w:sz="5"/>
            </w:tcBorders>
            <w:vAlign w:val="center"/>
          </w:tcPr>
          <w:p>
            <w:pPr>
              <w:bidi w:val="0"/>
              <w:spacing w:before="0" w:after="160" w:line="259" w:lineRule="auto"/>
              <w:ind w:left="0" w:right="0" w:firstLine="0"/>
              <w:jc w:val="left"/>
            </w:pPr>
          </w:p>
        </w:tc>
        <w:tc>
          <w:tcPr>
            <w:vMerge w:val="continue"/>
            <w:tcBorders>
              <w:top w:val="nil"/>
              <w:left w:val="single" w:sz="5"/>
              <w:bottom w:val="nil"/>
              <w:right w:val="single" w:sz="5"/>
            </w:tcBorders>
            <w:vAlign w:val="center"/>
          </w:tcPr>
          <w:p>
            <w:pPr>
              <w:bidi w:val="0"/>
              <w:spacing w:before="0" w:after="160" w:line="259" w:lineRule="auto"/>
              <w:ind w:left="0" w:right="0" w:firstLine="0"/>
              <w:jc w:val="left"/>
            </w:pPr>
          </w:p>
        </w:tc>
        <w:tc>
          <w:tcPr>
            <w:vMerge w:val="continue"/>
            <w:tcBorders>
              <w:top w:val="nil"/>
              <w:left w:val="single" w:sz="5"/>
              <w:bottom w:val="nil"/>
              <w:right w:val="single" w:sz="5"/>
            </w:tcBorders>
            <w:vAlign w:val="center"/>
          </w:tcPr>
          <w:p>
            <w:pPr>
              <w:bidi w:val="0"/>
              <w:spacing w:before="0" w:after="160" w:line="259" w:lineRule="auto"/>
              <w:ind w:left="0" w:right="0" w:firstLine="0"/>
              <w:jc w:val="left"/>
            </w:pPr>
          </w:p>
        </w:tc>
        <w:tc>
          <w:tcPr>
            <w:vMerge w:val="continue"/>
            <w:tcBorders>
              <w:top w:val="nil"/>
              <w:left w:val="single" w:sz="5"/>
              <w:bottom w:val="nil"/>
              <w:right w:val="single" w:sz="5"/>
            </w:tcBorders>
            <w:vAlign w:val="center"/>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720" w:type="dxa"/>
            <w:tcBorders>
              <w:top w:val="single" w:sz="5"/>
              <w:left w:val="single" w:sz="5"/>
              <w:bottom w:val="single" w:sz="5"/>
              <w:right w:val="single" w:sz="5"/>
            </w:tcBorders>
            <w:vAlign w:val="top"/>
          </w:tcPr>
          <w:p>
            <w:pPr>
              <w:spacing w:before="0" w:after="0" w:line="259" w:lineRule="auto"/>
              <w:ind w:right="24"/>
              <w:jc w:val="right"/>
            </w:pPr>
            <w:r>
              <w:rPr>
                <w:rFonts w:cs="Arial" w:hAnsi="Arial" w:eastAsia="Arial" w:ascii="Arial"/>
                <w:sz w:val="13"/>
              </w:rPr>
              <w:t xml:space="preserve">0</w:t>
            </w:r>
          </w:p>
        </w:tc>
        <w:tc>
          <w:tcPr>
            <w:tcW w:w="617" w:type="dxa"/>
            <w:tcBorders>
              <w:top w:val="single" w:sz="5"/>
              <w:left w:val="single" w:sz="5"/>
              <w:bottom w:val="single" w:sz="5"/>
              <w:right w:val="single" w:sz="5"/>
            </w:tcBorders>
            <w:vAlign w:val="top"/>
          </w:tcPr>
          <w:p>
            <w:pPr>
              <w:spacing w:before="0" w:after="0" w:line="259" w:lineRule="auto"/>
              <w:ind w:right="24"/>
              <w:jc w:val="right"/>
            </w:pPr>
            <w:r>
              <w:rPr>
                <w:rFonts w:cs="Arial" w:hAnsi="Arial" w:eastAsia="Arial" w:ascii="Arial"/>
                <w:sz w:val="13"/>
              </w:rPr>
              <w:t xml:space="preserve">0</w:t>
            </w:r>
          </w:p>
        </w:tc>
        <w:tc>
          <w:tcPr>
            <w:tcW w:w="832" w:type="dxa"/>
            <w:tcBorders>
              <w:top w:val="single" w:sz="5"/>
              <w:left w:val="single" w:sz="5"/>
              <w:bottom w:val="single" w:sz="5"/>
              <w:right w:val="single" w:sz="10" w:color="000000"/>
            </w:tcBorders>
            <w:vAlign w:val="top"/>
          </w:tcPr>
          <w:p>
            <w:pPr>
              <w:spacing w:before="0" w:after="0" w:line="259" w:lineRule="auto"/>
              <w:ind w:left="1"/>
            </w:pPr>
            <w:r>
              <w:rPr>
                <w:rFonts w:cs="Arial" w:hAnsi="Arial" w:eastAsia="Arial" w:ascii="Arial"/>
                <w:sz w:val="13"/>
              </w:rPr>
              <w:t xml:space="preserve"> UNICEF </w:t>
            </w:r>
          </w:p>
        </w:tc>
      </w:tr>
      <w:tr>
        <w:trPr>
          <w:trHeight w:val="163" w:hRule="atLeast"/>
        </w:trPr>
        <w:tc>
          <w:tcPr>
            <w:vMerge w:val="continue"/>
            <w:tcBorders>
              <w:top w:val="nil"/>
              <w:left w:val="single" w:sz="10" w:color="000000"/>
              <w:bottom w:val="nil"/>
              <w:right w:val="single" w:sz="5"/>
            </w:tcBorders>
            <w:vAlign w:val="center"/>
          </w:tcPr>
          <w:p>
            <w:pPr>
              <w:bidi w:val="0"/>
              <w:spacing w:before="0" w:after="160" w:line="259" w:lineRule="auto"/>
              <w:ind w:left="0" w:right="0" w:firstLine="0"/>
              <w:jc w:val="left"/>
            </w:pPr>
          </w:p>
        </w:tc>
        <w:tc>
          <w:tcPr>
            <w:vMerge w:val="continue"/>
            <w:tcBorders>
              <w:top w:val="nil"/>
              <w:left w:val="single" w:sz="5"/>
              <w:bottom w:val="nil"/>
              <w:right w:val="single" w:sz="5"/>
            </w:tcBorders>
            <w:vAlign w:val="center"/>
          </w:tcPr>
          <w:p>
            <w:pPr>
              <w:bidi w:val="0"/>
              <w:spacing w:before="0" w:after="160" w:line="259" w:lineRule="auto"/>
              <w:ind w:left="0" w:right="0" w:firstLine="0"/>
              <w:jc w:val="left"/>
            </w:pPr>
          </w:p>
        </w:tc>
        <w:tc>
          <w:tcPr>
            <w:vMerge w:val="continue"/>
            <w:tcBorders>
              <w:top w:val="nil"/>
              <w:left w:val="single" w:sz="5"/>
              <w:bottom w:val="nil"/>
              <w:right w:val="single" w:sz="5"/>
            </w:tcBorders>
            <w:vAlign w:val="center"/>
          </w:tcPr>
          <w:p>
            <w:pPr>
              <w:bidi w:val="0"/>
              <w:spacing w:before="0" w:after="160" w:line="259" w:lineRule="auto"/>
              <w:ind w:left="0" w:right="0" w:firstLine="0"/>
              <w:jc w:val="left"/>
            </w:pPr>
          </w:p>
        </w:tc>
        <w:tc>
          <w:tcPr>
            <w:vMerge w:val="continue"/>
            <w:tcBorders>
              <w:top w:val="nil"/>
              <w:left w:val="single" w:sz="5"/>
              <w:bottom w:val="nil"/>
              <w:right w:val="single" w:sz="5"/>
            </w:tcBorders>
            <w:vAlign w:val="center"/>
          </w:tcPr>
          <w:p>
            <w:pPr>
              <w:bidi w:val="0"/>
              <w:spacing w:before="0" w:after="160" w:line="259" w:lineRule="auto"/>
              <w:ind w:left="0" w:right="0" w:firstLine="0"/>
              <w:jc w:val="left"/>
            </w:pPr>
          </w:p>
        </w:tc>
        <w:tc>
          <w:tcPr>
            <w:vMerge w:val="continue"/>
            <w:tcBorders>
              <w:top w:val="nil"/>
              <w:left w:val="single" w:sz="5"/>
              <w:bottom w:val="nil"/>
              <w:right w:val="single" w:sz="5"/>
            </w:tcBorders>
            <w:vAlign w:val="center"/>
          </w:tcPr>
          <w:p>
            <w:pPr>
              <w:bidi w:val="0"/>
              <w:spacing w:before="0" w:after="160" w:line="259" w:lineRule="auto"/>
              <w:ind w:left="0" w:right="0" w:firstLine="0"/>
              <w:jc w:val="left"/>
            </w:pPr>
          </w:p>
        </w:tc>
        <w:tc>
          <w:tcPr>
            <w:vMerge w:val="continue"/>
            <w:tcBorders>
              <w:top w:val="nil"/>
              <w:left w:val="single" w:sz="5"/>
              <w:bottom w:val="nil"/>
              <w:right w:val="single" w:sz="5"/>
            </w:tcBorders>
            <w:vAlign w:val="center"/>
          </w:tcPr>
          <w:p>
            <w:pPr>
              <w:bidi w:val="0"/>
              <w:spacing w:before="0" w:after="160" w:line="259" w:lineRule="auto"/>
              <w:ind w:left="0" w:right="0" w:firstLine="0"/>
              <w:jc w:val="left"/>
            </w:pPr>
          </w:p>
        </w:tc>
        <w:tc>
          <w:tcPr>
            <w:vMerge w:val="continue"/>
            <w:tcBorders>
              <w:top w:val="nil"/>
              <w:left w:val="single" w:sz="5"/>
              <w:bottom w:val="nil"/>
              <w:right w:val="single" w:sz="5"/>
            </w:tcBorders>
            <w:vAlign w:val="center"/>
          </w:tcPr>
          <w:p>
            <w:pPr>
              <w:bidi w:val="0"/>
              <w:spacing w:before="0" w:after="160" w:line="259" w:lineRule="auto"/>
              <w:ind w:left="0" w:right="0" w:firstLine="0"/>
              <w:jc w:val="left"/>
            </w:pPr>
          </w:p>
        </w:tc>
        <w:tc>
          <w:tcPr>
            <w:vMerge w:val="continue"/>
            <w:tcBorders>
              <w:top w:val="nil"/>
              <w:left w:val="single" w:sz="5"/>
              <w:bottom w:val="nil"/>
              <w:right w:val="single" w:sz="5"/>
            </w:tcBorders>
            <w:vAlign w:val="center"/>
          </w:tcPr>
          <w:p>
            <w:pPr>
              <w:bidi w:val="0"/>
              <w:spacing w:before="0" w:after="160" w:line="259" w:lineRule="auto"/>
              <w:ind w:left="0" w:right="0" w:firstLine="0"/>
              <w:jc w:val="left"/>
            </w:pPr>
          </w:p>
        </w:tc>
        <w:tc>
          <w:tcPr>
            <w:vMerge w:val="continue"/>
            <w:tcBorders>
              <w:top w:val="nil"/>
              <w:left w:val="single" w:sz="5"/>
              <w:bottom w:val="nil"/>
              <w:right w:val="single" w:sz="5"/>
            </w:tcBorders>
            <w:vAlign w:val="center"/>
          </w:tcPr>
          <w:p>
            <w:pPr>
              <w:bidi w:val="0"/>
              <w:spacing w:before="0" w:after="160" w:line="259" w:lineRule="auto"/>
              <w:ind w:left="0" w:right="0" w:firstLine="0"/>
              <w:jc w:val="left"/>
            </w:pPr>
          </w:p>
        </w:tc>
        <w:tc>
          <w:tcPr>
            <w:tcW w:w="720" w:type="dxa"/>
            <w:tcBorders>
              <w:top w:val="single" w:sz="5"/>
              <w:left w:val="single" w:sz="5"/>
              <w:bottom w:val="single" w:sz="5"/>
              <w:right w:val="single" w:sz="5"/>
            </w:tcBorders>
            <w:shd w:val="clear" w:fill="ffbf00"/>
            <w:vAlign w:val="top"/>
          </w:tcPr>
          <w:p>
            <w:pPr>
              <w:spacing w:before="0" w:after="0" w:line="259" w:lineRule="auto"/>
              <w:ind w:right="24"/>
              <w:jc w:val="right"/>
            </w:pPr>
            <w:r>
              <w:rPr>
                <w:rFonts w:cs="Arial" w:hAnsi="Arial" w:eastAsia="Arial" w:ascii="Arial"/>
                <w:sz w:val="13"/>
              </w:rPr>
              <w:t xml:space="preserve">2.000</w:t>
            </w:r>
          </w:p>
        </w:tc>
        <w:tc>
          <w:tcPr>
            <w:tcW w:w="617" w:type="dxa"/>
            <w:tcBorders>
              <w:top w:val="single" w:sz="5"/>
              <w:left w:val="single" w:sz="5"/>
              <w:bottom w:val="single" w:sz="5"/>
              <w:right w:val="single" w:sz="5"/>
            </w:tcBorders>
            <w:shd w:val="clear" w:fill="ffbf00"/>
            <w:vAlign w:val="top"/>
          </w:tcPr>
          <w:p>
            <w:pPr>
              <w:spacing w:before="0" w:after="0" w:line="259" w:lineRule="auto"/>
              <w:ind w:right="23"/>
              <w:jc w:val="right"/>
            </w:pPr>
            <w:r>
              <w:rPr>
                <w:rFonts w:cs="Arial" w:hAnsi="Arial" w:eastAsia="Arial" w:ascii="Arial"/>
                <w:sz w:val="13"/>
              </w:rPr>
              <w:t xml:space="preserve">2.000</w:t>
            </w:r>
          </w:p>
        </w:tc>
        <w:tc>
          <w:tcPr>
            <w:tcW w:w="832" w:type="dxa"/>
            <w:tcBorders>
              <w:top w:val="single" w:sz="5"/>
              <w:left w:val="single" w:sz="5"/>
              <w:bottom w:val="single" w:sz="5"/>
              <w:right w:val="single" w:sz="10" w:color="000000"/>
            </w:tcBorders>
            <w:shd w:val="clear" w:fill="ffbf00"/>
            <w:vAlign w:val="top"/>
          </w:tcPr>
          <w:p>
            <w:pPr>
              <w:spacing w:before="0" w:after="0" w:line="259" w:lineRule="auto"/>
              <w:ind w:left="1"/>
            </w:pPr>
            <w:r>
              <w:rPr>
                <w:rFonts w:cs="Arial" w:hAnsi="Arial" w:eastAsia="Arial" w:ascii="Arial"/>
                <w:sz w:val="13"/>
              </w:rPr>
              <w:t xml:space="preserve"> UNFPA </w:t>
            </w:r>
          </w:p>
        </w:tc>
      </w:tr>
      <w:tr>
        <w:trPr>
          <w:trHeight w:val="394" w:hRule="atLeast"/>
        </w:trPr>
        <w:tc>
          <w:tcPr>
            <w:vMerge w:val="continue"/>
            <w:tcBorders>
              <w:top w:val="nil"/>
              <w:left w:val="single" w:sz="10" w:color="000000"/>
              <w:bottom w:val="nil"/>
              <w:right w:val="single" w:sz="5"/>
            </w:tcBorders>
            <w:vAlign w:val="center"/>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center"/>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center"/>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center"/>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center"/>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center"/>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center"/>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center"/>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tcW w:w="720" w:type="dxa"/>
            <w:tcBorders>
              <w:top w:val="single" w:sz="5"/>
              <w:left w:val="single" w:sz="5"/>
              <w:bottom w:val="single" w:sz="5"/>
              <w:right w:val="single" w:sz="5"/>
            </w:tcBorders>
            <w:shd w:val="clear" w:fill="b6dde7"/>
            <w:vAlign w:val="top"/>
          </w:tcPr>
          <w:p>
            <w:pPr>
              <w:spacing w:before="0" w:after="0" w:line="259" w:lineRule="auto"/>
              <w:ind w:right="24"/>
              <w:jc w:val="right"/>
            </w:pPr>
            <w:r>
              <w:rPr>
                <w:rFonts w:cs="Arial" w:hAnsi="Arial" w:eastAsia="Arial" w:ascii="Arial"/>
                <w:sz w:val="13"/>
              </w:rPr>
              <w:t xml:space="preserve">1.500</w:t>
            </w:r>
          </w:p>
        </w:tc>
        <w:tc>
          <w:tcPr>
            <w:tcW w:w="617" w:type="dxa"/>
            <w:tcBorders>
              <w:top w:val="single" w:sz="5"/>
              <w:left w:val="single" w:sz="5"/>
              <w:bottom w:val="single" w:sz="5"/>
              <w:right w:val="single" w:sz="5"/>
            </w:tcBorders>
            <w:shd w:val="clear" w:fill="b6dde7"/>
            <w:vAlign w:val="top"/>
          </w:tcPr>
          <w:p>
            <w:pPr>
              <w:spacing w:before="0" w:after="0" w:line="259" w:lineRule="auto"/>
              <w:ind w:right="24"/>
              <w:jc w:val="right"/>
            </w:pPr>
            <w:r>
              <w:rPr>
                <w:rFonts w:cs="Arial" w:hAnsi="Arial" w:eastAsia="Arial" w:ascii="Arial"/>
                <w:sz w:val="13"/>
              </w:rPr>
              <w:t xml:space="preserve">1.500</w:t>
            </w:r>
          </w:p>
        </w:tc>
        <w:tc>
          <w:tcPr>
            <w:tcW w:w="832" w:type="dxa"/>
            <w:tcBorders>
              <w:top w:val="single" w:sz="5"/>
              <w:left w:val="single" w:sz="5"/>
              <w:bottom w:val="single" w:sz="5"/>
              <w:right w:val="single" w:sz="10" w:color="000000"/>
            </w:tcBorders>
            <w:shd w:val="clear" w:fill="b6dde7"/>
            <w:vAlign w:val="top"/>
          </w:tcPr>
          <w:p>
            <w:pPr>
              <w:spacing w:before="0" w:after="0" w:line="259" w:lineRule="auto"/>
              <w:ind w:left="1"/>
            </w:pPr>
            <w:r>
              <w:rPr>
                <w:rFonts w:cs="Arial" w:hAnsi="Arial" w:eastAsia="Arial" w:ascii="Arial"/>
                <w:sz w:val="13"/>
              </w:rPr>
              <w:t xml:space="preserve"> UNDP </w:t>
            </w:r>
          </w:p>
        </w:tc>
      </w:tr>
      <w:tr>
        <w:trPr>
          <w:trHeight w:val="365"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tcBorders>
              <w:top w:val="single" w:sz="5"/>
              <w:left w:val="single" w:sz="5"/>
              <w:bottom w:val="single" w:sz="5"/>
              <w:right w:val="single" w:sz="5"/>
            </w:tcBorders>
            <w:vAlign w:val="top"/>
          </w:tcPr>
          <w:p>
            <w:pPr>
              <w:spacing w:before="0" w:after="0" w:line="259" w:lineRule="auto"/>
              <w:ind w:left="1"/>
              <w:jc w:val="both"/>
            </w:pPr>
            <w:r>
              <w:rPr>
                <w:rFonts w:cs="Arial" w:hAnsi="Arial" w:eastAsia="Arial" w:ascii="Arial"/>
                <w:b w:val="1"/>
                <w:sz w:val="13"/>
              </w:rPr>
              <w:t xml:space="preserve">6.2.4. Implementation of alternative research/analytical projects for the indepth analysis of some specific themes: </w:t>
            </w:r>
          </w:p>
        </w:tc>
        <w:tc>
          <w:tcPr>
            <w:tcW w:w="2160" w:type="dxa"/>
            <w:vMerge w:val="restart"/>
            <w:tcBorders>
              <w:top w:val="single" w:sz="5"/>
              <w:left w:val="single" w:sz="5"/>
              <w:bottom w:val="single" w:sz="5"/>
              <w:right w:val="single" w:sz="5"/>
            </w:tcBorders>
            <w:vAlign w:val="top"/>
          </w:tcPr>
          <w:p>
            <w:pPr>
              <w:spacing w:before="0" w:after="0" w:line="271" w:lineRule="auto"/>
              <w:ind w:left="1"/>
            </w:pPr>
            <w:r>
              <w:rPr>
                <w:rFonts w:cs="Arial" w:hAnsi="Arial" w:eastAsia="Arial" w:ascii="Arial"/>
                <w:sz w:val="13"/>
              </w:rPr>
              <w:t xml:space="preserve"> level of usage of statistical data for the analysis of policy documents developed by the CPAs and independent researches is </w:t>
            </w:r>
          </w:p>
          <w:p>
            <w:pPr>
              <w:spacing w:before="0" w:after="0" w:line="259" w:lineRule="auto"/>
              <w:ind w:left="1"/>
            </w:pPr>
            <w:r>
              <w:rPr>
                <w:rFonts w:cs="Arial" w:hAnsi="Arial" w:eastAsia="Arial" w:ascii="Arial"/>
                <w:sz w:val="13"/>
              </w:rPr>
              <w:t xml:space="preserve">Increased</w:t>
            </w:r>
          </w:p>
        </w:tc>
        <w:tc>
          <w:tcPr>
            <w:tcW w:w="1224" w:type="dxa"/>
            <w:vMerge w:val="restart"/>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390" w:type="dxa"/>
            <w:vMerge w:val="restart"/>
            <w:tcBorders>
              <w:top w:val="single" w:sz="5"/>
              <w:left w:val="single" w:sz="5"/>
              <w:bottom w:val="single" w:sz="5"/>
              <w:right w:val="single" w:sz="5"/>
            </w:tcBorders>
            <w:vAlign w:val="top"/>
          </w:tcPr>
          <w:p>
            <w:pPr>
              <w:spacing w:before="0" w:after="0" w:line="259" w:lineRule="auto"/>
              <w:ind w:left="1"/>
            </w:pPr>
            <w:r>
              <w:rPr>
                <w:rFonts w:cs="Arial" w:hAnsi="Arial" w:eastAsia="Arial" w:ascii="Arial"/>
                <w:sz w:val="13"/>
              </w:rPr>
              <w:t xml:space="preserve">NBS, independent researchers</w:t>
            </w:r>
          </w:p>
        </w:tc>
        <w:tc>
          <w:tcPr>
            <w:tcW w:w="442" w:type="dxa"/>
            <w:tcBorders>
              <w:top w:val="single" w:sz="5"/>
              <w:left w:val="single" w:sz="5"/>
              <w:bottom w:val="single" w:sz="5"/>
              <w:right w:val="single" w:sz="5"/>
            </w:tcBorders>
            <w:vAlign w:val="top"/>
          </w:tcPr>
          <w:p>
            <w:pPr>
              <w:spacing w:before="0" w:after="0" w:line="259" w:lineRule="auto"/>
              <w:ind w:right="10"/>
              <w:jc w:val="center"/>
            </w:pPr>
            <w:r>
              <w:rPr>
                <w:rFonts w:cs="Arial" w:hAnsi="Arial" w:eastAsia="Arial" w:ascii="Arial"/>
                <w:sz w:val="13"/>
              </w:rPr>
              <w:t xml:space="preserve">x</w:t>
            </w:r>
          </w:p>
        </w:tc>
        <w:tc>
          <w:tcPr>
            <w:tcW w:w="535" w:type="dxa"/>
            <w:tcBorders>
              <w:top w:val="single" w:sz="5"/>
              <w:left w:val="single" w:sz="5"/>
              <w:bottom w:val="single" w:sz="5"/>
              <w:right w:val="single" w:sz="5"/>
            </w:tcBorders>
            <w:vAlign w:val="top"/>
          </w:tcPr>
          <w:p>
            <w:pPr>
              <w:spacing w:before="0" w:after="0" w:line="259" w:lineRule="auto"/>
              <w:ind w:right="12"/>
              <w:jc w:val="center"/>
            </w:pPr>
            <w:r>
              <w:rPr>
                <w:rFonts w:cs="Arial" w:hAnsi="Arial" w:eastAsia="Arial" w:ascii="Arial"/>
                <w:sz w:val="13"/>
              </w:rPr>
              <w:t xml:space="preserve">x</w:t>
            </w:r>
          </w:p>
        </w:tc>
        <w:tc>
          <w:tcPr>
            <w:tcW w:w="472" w:type="dxa"/>
            <w:tcBorders>
              <w:top w:val="single" w:sz="5"/>
              <w:left w:val="single" w:sz="5"/>
              <w:bottom w:val="single" w:sz="5"/>
              <w:right w:val="single" w:sz="5"/>
            </w:tcBorders>
            <w:vAlign w:val="top"/>
          </w:tcPr>
          <w:p>
            <w:pPr>
              <w:spacing w:before="0" w:after="0" w:line="259" w:lineRule="auto"/>
              <w:ind w:right="11"/>
              <w:jc w:val="center"/>
            </w:pPr>
            <w:r>
              <w:rPr>
                <w:rFonts w:cs="Arial" w:hAnsi="Arial" w:eastAsia="Arial" w:ascii="Arial"/>
                <w:sz w:val="13"/>
              </w:rPr>
              <w:t xml:space="preserve">x</w:t>
            </w:r>
          </w:p>
        </w:tc>
        <w:tc>
          <w:tcPr>
            <w:tcW w:w="1204" w:type="dxa"/>
            <w:tcBorders>
              <w:top w:val="single" w:sz="5"/>
              <w:left w:val="single" w:sz="5"/>
              <w:bottom w:val="single" w:sz="5"/>
              <w:right w:val="single" w:sz="5"/>
            </w:tcBorders>
            <w:vAlign w:val="top"/>
          </w:tcPr>
          <w:p>
            <w:pPr>
              <w:spacing w:before="0" w:after="0" w:line="259" w:lineRule="auto"/>
              <w:ind w:left="2"/>
            </w:pPr>
            <w:r>
              <w:rPr>
                <w:rFonts w:cs="Arial" w:hAnsi="Arial" w:eastAsia="Arial" w:ascii="Arial"/>
                <w:sz w:val="13"/>
              </w:rPr>
              <w:t xml:space="preserve">research</w:t>
            </w:r>
          </w:p>
        </w:tc>
        <w:tc>
          <w:tcPr>
            <w:tcW w:w="720" w:type="dxa"/>
            <w:tcBorders>
              <w:top w:val="single" w:sz="5"/>
              <w:left w:val="single" w:sz="5"/>
              <w:bottom w:val="single" w:sz="5"/>
              <w:right w:val="single" w:sz="5"/>
            </w:tcBorders>
            <w:vAlign w:val="top"/>
          </w:tcPr>
          <w:p>
            <w:pPr>
              <w:spacing w:before="0" w:after="0" w:line="259" w:lineRule="auto"/>
              <w:ind w:right="24"/>
              <w:jc w:val="right"/>
            </w:pPr>
            <w:r>
              <w:rPr>
                <w:rFonts w:cs="Arial" w:hAnsi="Arial" w:eastAsia="Arial" w:ascii="Arial"/>
                <w:sz w:val="13"/>
              </w:rPr>
              <w:t xml:space="preserve">23.500</w:t>
            </w:r>
          </w:p>
        </w:tc>
        <w:tc>
          <w:tcPr>
            <w:tcW w:w="617" w:type="dxa"/>
            <w:tcBorders>
              <w:top w:val="single" w:sz="5"/>
              <w:left w:val="single" w:sz="5"/>
              <w:bottom w:val="single" w:sz="5"/>
              <w:right w:val="single" w:sz="5"/>
            </w:tcBorders>
            <w:vAlign w:val="top"/>
          </w:tcPr>
          <w:p>
            <w:pPr>
              <w:spacing w:before="0" w:after="0" w:line="259" w:lineRule="auto"/>
              <w:ind w:right="24"/>
              <w:jc w:val="right"/>
            </w:pPr>
            <w:r>
              <w:rPr>
                <w:rFonts w:cs="Arial" w:hAnsi="Arial" w:eastAsia="Arial" w:ascii="Arial"/>
                <w:sz w:val="13"/>
              </w:rPr>
              <w:t xml:space="preserve">19.200</w:t>
            </w:r>
          </w:p>
        </w:tc>
        <w:tc>
          <w:tcPr>
            <w:tcW w:w="832" w:type="dxa"/>
            <w:tcBorders>
              <w:top w:val="single" w:sz="5"/>
              <w:left w:val="single" w:sz="5"/>
              <w:bottom w:val="single" w:sz="5"/>
              <w:right w:val="single" w:sz="10" w:color="000000"/>
            </w:tcBorders>
            <w:vAlign w:val="top"/>
          </w:tcPr>
          <w:p>
            <w:pPr>
              <w:spacing w:before="0" w:after="0" w:line="259" w:lineRule="auto"/>
              <w:ind w:left="1"/>
            </w:pPr>
            <w:r>
              <w:rPr>
                <w:rFonts w:cs="Arial" w:hAnsi="Arial" w:eastAsia="Arial" w:ascii="Arial"/>
                <w:sz w:val="13"/>
              </w:rPr>
              <w:t xml:space="preserve">unfunded</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tcW w:w="3910" w:type="dxa"/>
            <w:vMerge w:val="restart"/>
            <w:tcBorders>
              <w:top w:val="single" w:sz="5"/>
              <w:left w:val="single" w:sz="5"/>
              <w:bottom w:val="single" w:sz="5"/>
              <w:right w:val="single" w:sz="5"/>
            </w:tcBorders>
            <w:vAlign w:val="top"/>
          </w:tcPr>
          <w:p>
            <w:pPr>
              <w:spacing w:before="0" w:after="0" w:line="271" w:lineRule="auto"/>
              <w:ind w:left="109"/>
            </w:pPr>
            <w:r>
              <w:rPr>
                <w:rFonts w:cs="Arial" w:hAnsi="Arial" w:eastAsia="Arial" w:ascii="Arial"/>
                <w:sz w:val="13"/>
              </w:rPr>
              <w:t xml:space="preserve">- Analysis of the obtained information on the basis of the results of the Census in agriculture through gender lens, including: </w:t>
            </w:r>
          </w:p>
          <w:p>
            <w:pPr>
              <w:spacing w:before="0" w:after="7" w:line="259" w:lineRule="auto"/>
              <w:ind w:left="109"/>
            </w:pPr>
            <w:r>
              <w:rPr>
                <w:rFonts w:cs="Arial" w:hAnsi="Arial" w:eastAsia="Arial" w:ascii="Arial"/>
                <w:sz w:val="13"/>
              </w:rPr>
              <w:t xml:space="preserve">    'Role of women in agriculture'</w:t>
            </w:r>
          </w:p>
          <w:p>
            <w:pPr>
              <w:spacing w:before="0" w:after="7" w:line="259" w:lineRule="auto"/>
              <w:ind w:left="109"/>
            </w:pPr>
            <w:r>
              <w:rPr>
                <w:rFonts w:cs="Arial" w:hAnsi="Arial" w:eastAsia="Arial" w:ascii="Arial"/>
                <w:sz w:val="13"/>
              </w:rPr>
              <w:t xml:space="preserve">    'Encreased access to entrepreneurship'</w:t>
            </w:r>
          </w:p>
          <w:p>
            <w:pPr>
              <w:spacing w:before="0" w:after="0" w:line="259" w:lineRule="auto"/>
              <w:ind w:left="109"/>
            </w:pPr>
            <w:r>
              <w:rPr>
                <w:rFonts w:cs="Arial" w:hAnsi="Arial" w:eastAsia="Arial" w:ascii="Arial"/>
                <w:sz w:val="13"/>
              </w:rPr>
              <w:t xml:space="preserve">    'Access of women to economic goods'</w:t>
            </w: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442" w:type="dxa"/>
            <w:tcBorders>
              <w:top w:val="single" w:sz="5"/>
              <w:left w:val="single" w:sz="5"/>
              <w:bottom w:val="single" w:sz="5"/>
              <w:right w:val="single" w:sz="5"/>
            </w:tcBorders>
            <w:vAlign w:val="top"/>
          </w:tcPr>
          <w:p>
            <w:pPr>
              <w:spacing w:before="0" w:after="0" w:line="259" w:lineRule="auto"/>
              <w:ind w:right="10"/>
              <w:jc w:val="center"/>
            </w:pPr>
            <w:r>
              <w:rPr>
                <w:rFonts w:cs="Arial" w:hAnsi="Arial" w:eastAsia="Arial" w:ascii="Arial"/>
                <w:sz w:val="13"/>
              </w:rPr>
              <w:t xml:space="preserve">x</w:t>
            </w:r>
          </w:p>
        </w:tc>
        <w:tc>
          <w:tcPr>
            <w:tcW w:w="535" w:type="dxa"/>
            <w:tcBorders>
              <w:top w:val="single" w:sz="5"/>
              <w:left w:val="single" w:sz="5"/>
              <w:bottom w:val="single" w:sz="5"/>
              <w:right w:val="single" w:sz="5"/>
            </w:tcBorders>
            <w:vAlign w:val="top"/>
          </w:tcPr>
          <w:p>
            <w:pPr>
              <w:spacing w:before="0" w:after="0" w:line="259" w:lineRule="auto"/>
              <w:ind w:right="12"/>
              <w:jc w:val="center"/>
            </w:pPr>
            <w:r>
              <w:rPr>
                <w:rFonts w:cs="Arial" w:hAnsi="Arial" w:eastAsia="Arial" w:ascii="Arial"/>
                <w:sz w:val="13"/>
              </w:rPr>
              <w:t xml:space="preserve">x</w:t>
            </w:r>
          </w:p>
        </w:tc>
        <w:tc>
          <w:tcPr>
            <w:tcW w:w="47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4" w:type="dxa"/>
            <w:tcBorders>
              <w:top w:val="single" w:sz="5"/>
              <w:left w:val="single" w:sz="5"/>
              <w:bottom w:val="single" w:sz="5"/>
              <w:right w:val="single" w:sz="5"/>
            </w:tcBorders>
            <w:vAlign w:val="top"/>
          </w:tcPr>
          <w:p>
            <w:pPr>
              <w:spacing w:before="0" w:after="0" w:line="259" w:lineRule="auto"/>
              <w:ind w:left="2"/>
            </w:pPr>
            <w:r>
              <w:rPr>
                <w:rFonts w:cs="Arial" w:hAnsi="Arial" w:eastAsia="Arial" w:ascii="Arial"/>
                <w:sz w:val="13"/>
              </w:rPr>
              <w:t xml:space="preserve">research</w:t>
            </w:r>
          </w:p>
        </w:tc>
        <w:tc>
          <w:tcPr>
            <w:tcW w:w="720" w:type="dxa"/>
            <w:tcBorders>
              <w:top w:val="single" w:sz="5"/>
              <w:left w:val="single" w:sz="5"/>
              <w:bottom w:val="single" w:sz="5"/>
              <w:right w:val="single" w:sz="5"/>
            </w:tcBorders>
            <w:shd w:val="clear" w:fill="b6dde7"/>
            <w:vAlign w:val="top"/>
          </w:tcPr>
          <w:p>
            <w:pPr>
              <w:spacing w:before="0" w:after="0" w:line="259" w:lineRule="auto"/>
              <w:ind w:right="24"/>
              <w:jc w:val="right"/>
            </w:pPr>
            <w:r>
              <w:rPr>
                <w:rFonts w:cs="Arial" w:hAnsi="Arial" w:eastAsia="Arial" w:ascii="Arial"/>
                <w:sz w:val="13"/>
              </w:rPr>
              <w:t xml:space="preserve">5.000</w:t>
            </w:r>
          </w:p>
        </w:tc>
        <w:tc>
          <w:tcPr>
            <w:tcW w:w="617" w:type="dxa"/>
            <w:tcBorders>
              <w:top w:val="single" w:sz="5"/>
              <w:left w:val="single" w:sz="5"/>
              <w:bottom w:val="single" w:sz="5"/>
              <w:right w:val="single" w:sz="5"/>
            </w:tcBorders>
            <w:shd w:val="clear" w:fill="b6dde7"/>
            <w:vAlign w:val="top"/>
          </w:tcPr>
          <w:p>
            <w:pPr>
              <w:spacing w:before="0" w:after="0" w:line="259" w:lineRule="auto"/>
              <w:ind w:right="24"/>
              <w:jc w:val="right"/>
            </w:pPr>
            <w:r>
              <w:rPr>
                <w:rFonts w:cs="Arial" w:hAnsi="Arial" w:eastAsia="Arial" w:ascii="Arial"/>
                <w:sz w:val="13"/>
              </w:rPr>
              <w:t xml:space="preserve">9.300</w:t>
            </w:r>
          </w:p>
        </w:tc>
        <w:tc>
          <w:tcPr>
            <w:tcW w:w="832" w:type="dxa"/>
            <w:tcBorders>
              <w:top w:val="single" w:sz="5"/>
              <w:left w:val="single" w:sz="5"/>
              <w:bottom w:val="single" w:sz="5"/>
              <w:right w:val="single" w:sz="10" w:color="000000"/>
            </w:tcBorders>
            <w:shd w:val="clear" w:fill="b6dde7"/>
            <w:vAlign w:val="top"/>
          </w:tcPr>
          <w:p>
            <w:pPr>
              <w:spacing w:before="0" w:after="0" w:line="259" w:lineRule="auto"/>
              <w:ind w:left="1"/>
            </w:pPr>
            <w:r>
              <w:rPr>
                <w:rFonts w:cs="Arial" w:hAnsi="Arial" w:eastAsia="Arial" w:ascii="Arial"/>
                <w:sz w:val="13"/>
              </w:rPr>
              <w:t xml:space="preserve"> UNDP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44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535"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47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4" w:type="dxa"/>
            <w:tcBorders>
              <w:top w:val="single" w:sz="5"/>
              <w:left w:val="single" w:sz="5"/>
              <w:bottom w:val="single" w:sz="5"/>
              <w:right w:val="single" w:sz="5"/>
            </w:tcBorders>
            <w:vAlign w:val="top"/>
          </w:tcPr>
          <w:p>
            <w:pPr>
              <w:spacing w:before="0" w:after="0" w:line="259" w:lineRule="auto"/>
              <w:ind w:left="2"/>
            </w:pPr>
            <w:r>
              <w:rPr>
                <w:rFonts w:cs="Arial" w:hAnsi="Arial" w:eastAsia="Arial" w:ascii="Arial"/>
                <w:sz w:val="13"/>
              </w:rPr>
              <w:t xml:space="preserve">research</w:t>
            </w:r>
          </w:p>
        </w:tc>
        <w:tc>
          <w:tcPr>
            <w:tcW w:w="720" w:type="dxa"/>
            <w:tcBorders>
              <w:top w:val="single" w:sz="5"/>
              <w:left w:val="single" w:sz="5"/>
              <w:bottom w:val="single" w:sz="5"/>
              <w:right w:val="single" w:sz="5"/>
            </w:tcBorders>
            <w:shd w:val="clear" w:fill="b2a0c6"/>
            <w:vAlign w:val="top"/>
          </w:tcPr>
          <w:p>
            <w:pPr>
              <w:spacing w:before="0" w:after="0" w:line="259" w:lineRule="auto"/>
              <w:ind w:right="24"/>
              <w:jc w:val="right"/>
            </w:pPr>
            <w:r>
              <w:rPr>
                <w:rFonts w:cs="Arial" w:hAnsi="Arial" w:eastAsia="Arial" w:ascii="Arial"/>
                <w:sz w:val="13"/>
              </w:rPr>
              <w:t xml:space="preserve">7.500</w:t>
            </w:r>
          </w:p>
        </w:tc>
        <w:tc>
          <w:tcPr>
            <w:tcW w:w="617" w:type="dxa"/>
            <w:tcBorders>
              <w:top w:val="single" w:sz="5"/>
              <w:left w:val="single" w:sz="5"/>
              <w:bottom w:val="single" w:sz="5"/>
              <w:right w:val="single" w:sz="5"/>
            </w:tcBorders>
            <w:shd w:val="clear" w:fill="b2a0c6"/>
            <w:vAlign w:val="top"/>
          </w:tcPr>
          <w:p>
            <w:pPr>
              <w:spacing w:before="0" w:after="0" w:line="259" w:lineRule="auto"/>
              <w:ind w:right="24"/>
              <w:jc w:val="right"/>
            </w:pPr>
            <w:r>
              <w:rPr>
                <w:rFonts w:cs="Arial" w:hAnsi="Arial" w:eastAsia="Arial" w:ascii="Arial"/>
                <w:sz w:val="13"/>
              </w:rPr>
              <w:t xml:space="preserve">7.500</w:t>
            </w:r>
          </w:p>
        </w:tc>
        <w:tc>
          <w:tcPr>
            <w:tcW w:w="832" w:type="dxa"/>
            <w:tcBorders>
              <w:top w:val="single" w:sz="5"/>
              <w:left w:val="single" w:sz="5"/>
              <w:bottom w:val="single" w:sz="5"/>
              <w:right w:val="single" w:sz="10" w:color="000000"/>
            </w:tcBorders>
            <w:shd w:val="clear" w:fill="b2a0c6"/>
            <w:vAlign w:val="top"/>
          </w:tcPr>
          <w:p>
            <w:pPr>
              <w:spacing w:before="0" w:after="0" w:line="259" w:lineRule="auto"/>
            </w:pPr>
            <w:r>
              <w:rPr>
                <w:rFonts w:cs="Arial" w:hAnsi="Arial" w:eastAsia="Arial" w:ascii="Arial"/>
                <w:sz w:val="13"/>
              </w:rPr>
              <w:t xml:space="preserve"> UNIFEM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44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535"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47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4" w:type="dxa"/>
            <w:tcBorders>
              <w:top w:val="single" w:sz="5"/>
              <w:left w:val="single" w:sz="5"/>
              <w:bottom w:val="single" w:sz="5"/>
              <w:right w:val="single" w:sz="5"/>
            </w:tcBorders>
            <w:vAlign w:val="top"/>
          </w:tcPr>
          <w:p>
            <w:pPr>
              <w:spacing w:before="0" w:after="0" w:line="259" w:lineRule="auto"/>
              <w:ind w:left="2"/>
            </w:pPr>
            <w:r>
              <w:rPr>
                <w:rFonts w:cs="Arial" w:hAnsi="Arial" w:eastAsia="Arial" w:ascii="Arial"/>
                <w:sz w:val="13"/>
              </w:rPr>
              <w:t xml:space="preserve">research</w:t>
            </w:r>
          </w:p>
        </w:tc>
        <w:tc>
          <w:tcPr>
            <w:tcW w:w="720" w:type="dxa"/>
            <w:tcBorders>
              <w:top w:val="single" w:sz="5"/>
              <w:left w:val="single" w:sz="5"/>
              <w:bottom w:val="single" w:sz="5"/>
              <w:right w:val="single" w:sz="5"/>
            </w:tcBorders>
            <w:shd w:val="clear" w:fill="ffff00"/>
            <w:vAlign w:val="top"/>
          </w:tcPr>
          <w:p>
            <w:pPr>
              <w:spacing w:before="0" w:after="0" w:line="259" w:lineRule="auto"/>
              <w:ind w:right="24"/>
              <w:jc w:val="right"/>
            </w:pPr>
            <w:r>
              <w:rPr>
                <w:rFonts w:cs="Arial" w:hAnsi="Arial" w:eastAsia="Arial" w:ascii="Arial"/>
                <w:sz w:val="13"/>
              </w:rPr>
              <w:t xml:space="preserve">0</w:t>
            </w:r>
          </w:p>
        </w:tc>
        <w:tc>
          <w:tcPr>
            <w:tcW w:w="617" w:type="dxa"/>
            <w:tcBorders>
              <w:top w:val="single" w:sz="5"/>
              <w:left w:val="single" w:sz="5"/>
              <w:bottom w:val="single" w:sz="5"/>
              <w:right w:val="single" w:sz="5"/>
            </w:tcBorders>
            <w:shd w:val="clear" w:fill="ffff00"/>
            <w:vAlign w:val="top"/>
          </w:tcPr>
          <w:p>
            <w:pPr>
              <w:spacing w:before="0" w:after="0" w:line="259" w:lineRule="auto"/>
              <w:ind w:right="24"/>
              <w:jc w:val="right"/>
            </w:pPr>
            <w:r>
              <w:rPr>
                <w:rFonts w:cs="Arial" w:hAnsi="Arial" w:eastAsia="Arial" w:ascii="Arial"/>
                <w:sz w:val="13"/>
              </w:rPr>
              <w:t xml:space="preserve">0</w:t>
            </w:r>
          </w:p>
        </w:tc>
        <w:tc>
          <w:tcPr>
            <w:tcW w:w="832" w:type="dxa"/>
            <w:tcBorders>
              <w:top w:val="single" w:sz="5"/>
              <w:left w:val="single" w:sz="5"/>
              <w:bottom w:val="single" w:sz="5"/>
              <w:right w:val="single" w:sz="10" w:color="000000"/>
            </w:tcBorders>
            <w:shd w:val="clear" w:fill="ffff00"/>
            <w:vAlign w:val="top"/>
          </w:tcPr>
          <w:p>
            <w:pPr>
              <w:spacing w:before="0" w:after="0" w:line="259" w:lineRule="auto"/>
              <w:ind w:left="1"/>
            </w:pPr>
            <w:r>
              <w:rPr>
                <w:rFonts w:cs="Arial" w:hAnsi="Arial" w:eastAsia="Arial" w:ascii="Arial"/>
                <w:sz w:val="13"/>
              </w:rPr>
              <w:t xml:space="preserve"> UNICEF </w:t>
            </w:r>
          </w:p>
        </w:tc>
      </w:tr>
      <w:tr>
        <w:trPr>
          <w:trHeight w:val="355"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5"/>
              <w:right w:val="single" w:sz="5"/>
            </w:tcBorders>
            <w:vAlign w:val="top"/>
          </w:tcPr>
          <w:p>
            <w:pPr>
              <w:bidi w:val="0"/>
              <w:spacing w:before="0" w:after="160" w:line="259" w:lineRule="auto"/>
              <w:ind w:left="0" w:right="0" w:firstLine="0"/>
              <w:jc w:val="left"/>
            </w:pPr>
          </w:p>
        </w:tc>
        <w:tc>
          <w:tcPr>
            <w:tcW w:w="44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535"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472" w:type="dxa"/>
            <w:tcBorders>
              <w:top w:val="single" w:sz="5"/>
              <w:left w:val="single" w:sz="5"/>
              <w:bottom w:val="single" w:sz="5"/>
              <w:right w:val="single" w:sz="5"/>
            </w:tcBorders>
            <w:vAlign w:val="top"/>
          </w:tcPr>
          <w:p>
            <w:pPr>
              <w:bidi w:val="0"/>
              <w:spacing w:before="0" w:after="160" w:line="259" w:lineRule="auto"/>
              <w:ind w:left="0" w:right="0" w:firstLine="0"/>
              <w:jc w:val="left"/>
            </w:pPr>
          </w:p>
        </w:tc>
        <w:tc>
          <w:tcPr>
            <w:tcW w:w="1204" w:type="dxa"/>
            <w:tcBorders>
              <w:top w:val="single" w:sz="5"/>
              <w:left w:val="single" w:sz="5"/>
              <w:bottom w:val="single" w:sz="5"/>
              <w:right w:val="single" w:sz="5"/>
            </w:tcBorders>
            <w:vAlign w:val="top"/>
          </w:tcPr>
          <w:p>
            <w:pPr>
              <w:spacing w:before="0" w:after="0" w:line="259" w:lineRule="auto"/>
              <w:ind w:left="2"/>
            </w:pPr>
            <w:r>
              <w:rPr>
                <w:rFonts w:cs="Arial" w:hAnsi="Arial" w:eastAsia="Arial" w:ascii="Arial"/>
                <w:sz w:val="13"/>
              </w:rPr>
              <w:t xml:space="preserve">research</w:t>
            </w:r>
          </w:p>
        </w:tc>
        <w:tc>
          <w:tcPr>
            <w:tcW w:w="720" w:type="dxa"/>
            <w:tcBorders>
              <w:top w:val="single" w:sz="5"/>
              <w:left w:val="single" w:sz="5"/>
              <w:bottom w:val="single" w:sz="5"/>
              <w:right w:val="single" w:sz="5"/>
            </w:tcBorders>
            <w:shd w:val="clear" w:fill="ffbf00"/>
            <w:vAlign w:val="top"/>
          </w:tcPr>
          <w:p>
            <w:pPr>
              <w:spacing w:before="0" w:after="0" w:line="259" w:lineRule="auto"/>
              <w:ind w:right="23"/>
              <w:jc w:val="right"/>
            </w:pPr>
            <w:r>
              <w:rPr>
                <w:rFonts w:cs="Arial" w:hAnsi="Arial" w:eastAsia="Arial" w:ascii="Arial"/>
                <w:sz w:val="13"/>
              </w:rPr>
              <w:t xml:space="preserve">0</w:t>
            </w:r>
          </w:p>
        </w:tc>
        <w:tc>
          <w:tcPr>
            <w:tcW w:w="617" w:type="dxa"/>
            <w:tcBorders>
              <w:top w:val="single" w:sz="5"/>
              <w:left w:val="single" w:sz="5"/>
              <w:bottom w:val="single" w:sz="5"/>
              <w:right w:val="single" w:sz="5"/>
            </w:tcBorders>
            <w:shd w:val="clear" w:fill="ffbf00"/>
            <w:vAlign w:val="top"/>
          </w:tcPr>
          <w:p>
            <w:pPr>
              <w:spacing w:before="0" w:after="0" w:line="259" w:lineRule="auto"/>
              <w:ind w:right="23"/>
              <w:jc w:val="right"/>
            </w:pPr>
            <w:r>
              <w:rPr>
                <w:rFonts w:cs="Arial" w:hAnsi="Arial" w:eastAsia="Arial" w:ascii="Arial"/>
                <w:sz w:val="13"/>
              </w:rPr>
              <w:t xml:space="preserve">0</w:t>
            </w:r>
          </w:p>
        </w:tc>
        <w:tc>
          <w:tcPr>
            <w:tcW w:w="832" w:type="dxa"/>
            <w:tcBorders>
              <w:top w:val="single" w:sz="5"/>
              <w:left w:val="single" w:sz="5"/>
              <w:bottom w:val="single" w:sz="5"/>
              <w:right w:val="single" w:sz="10" w:color="000000"/>
            </w:tcBorders>
            <w:shd w:val="clear" w:fill="ffbf00"/>
            <w:vAlign w:val="top"/>
          </w:tcPr>
          <w:p>
            <w:pPr>
              <w:spacing w:before="0" w:after="0" w:line="259" w:lineRule="auto"/>
              <w:ind w:left="1"/>
            </w:pPr>
            <w:r>
              <w:rPr>
                <w:rFonts w:cs="Arial" w:hAnsi="Arial" w:eastAsia="Arial" w:ascii="Arial"/>
                <w:sz w:val="13"/>
              </w:rPr>
              <w:t xml:space="preserve"> UNFPA </w:t>
            </w:r>
          </w:p>
        </w:tc>
      </w:tr>
      <w:tr>
        <w:trPr>
          <w:trHeight w:val="661" w:hRule="atLeast"/>
        </w:trPr>
        <w:tc>
          <w:tcPr>
            <w:vMerge w:val="continue"/>
            <w:tcBorders>
              <w:top w:val="nil"/>
              <w:left w:val="single" w:sz="10" w:color="000000"/>
              <w:bottom w:val="single" w:sz="10" w:color="000000"/>
              <w:right w:val="single" w:sz="5"/>
            </w:tcBorders>
            <w:vAlign w:val="top"/>
          </w:tcPr>
          <w:p>
            <w:pPr>
              <w:bidi w:val="0"/>
              <w:spacing w:before="0" w:after="160" w:line="259" w:lineRule="auto"/>
              <w:ind w:left="0" w:right="0" w:firstLine="0"/>
              <w:jc w:val="left"/>
            </w:pPr>
          </w:p>
        </w:tc>
        <w:tc>
          <w:tcPr>
            <w:tcW w:w="3910" w:type="dxa"/>
            <w:tcBorders>
              <w:top w:val="single" w:sz="5"/>
              <w:left w:val="single" w:sz="5"/>
              <w:bottom w:val="single" w:sz="10" w:color="000000"/>
              <w:right w:val="single" w:sz="5"/>
            </w:tcBorders>
            <w:vAlign w:val="top"/>
          </w:tcPr>
          <w:p>
            <w:pPr>
              <w:spacing w:before="0" w:after="0" w:line="259" w:lineRule="auto"/>
              <w:ind w:left="109"/>
              <w:jc w:val="both"/>
            </w:pPr>
            <w:r>
              <w:rPr>
                <w:rFonts w:cs="Arial" w:hAnsi="Arial" w:eastAsia="Arial" w:ascii="Arial"/>
                <w:sz w:val="13"/>
              </w:rPr>
              <w:t xml:space="preserve"> Analysis of the socio-economic situation of children and women (Continuous support of TransMONEE project)</w:t>
            </w:r>
          </w:p>
        </w:tc>
        <w:tc>
          <w:tcPr>
            <w:tcW w:w="2160" w:type="dxa"/>
            <w:tcBorders>
              <w:top w:val="single" w:sz="5"/>
              <w:left w:val="single" w:sz="5"/>
              <w:bottom w:val="single" w:sz="10" w:color="000000"/>
              <w:right w:val="single" w:sz="5"/>
            </w:tcBorders>
            <w:vAlign w:val="top"/>
          </w:tcPr>
          <w:p>
            <w:pPr>
              <w:spacing w:before="0" w:after="0" w:line="271" w:lineRule="auto"/>
              <w:ind w:left="1"/>
            </w:pPr>
            <w:r>
              <w:rPr>
                <w:rFonts w:cs="Arial" w:hAnsi="Arial" w:eastAsia="Arial" w:ascii="Arial"/>
                <w:sz w:val="13"/>
              </w:rPr>
              <w:t xml:space="preserve">Data available at national level for policy monitoring and serve as data source for development of CEE/CIS Regional Analitical </w:t>
            </w:r>
          </w:p>
          <w:p>
            <w:pPr>
              <w:spacing w:before="0" w:after="0" w:line="259" w:lineRule="auto"/>
              <w:ind w:left="1"/>
            </w:pPr>
            <w:r>
              <w:rPr>
                <w:rFonts w:cs="Arial" w:hAnsi="Arial" w:eastAsia="Arial" w:ascii="Arial"/>
                <w:sz w:val="13"/>
              </w:rPr>
              <w:t xml:space="preserve">Report</w:t>
            </w:r>
          </w:p>
        </w:tc>
        <w:tc>
          <w:tcPr>
            <w:tcW w:w="1224" w:type="dxa"/>
            <w:tcBorders>
              <w:top w:val="single" w:sz="5"/>
              <w:left w:val="single" w:sz="5"/>
              <w:bottom w:val="single" w:sz="10" w:color="000000"/>
              <w:right w:val="single" w:sz="5"/>
            </w:tcBorders>
            <w:vAlign w:val="top"/>
          </w:tcPr>
          <w:p>
            <w:pPr>
              <w:bidi w:val="0"/>
              <w:spacing w:before="0" w:after="160" w:line="259" w:lineRule="auto"/>
              <w:ind w:left="0" w:right="0" w:firstLine="0"/>
              <w:jc w:val="left"/>
            </w:pPr>
          </w:p>
        </w:tc>
        <w:tc>
          <w:tcPr>
            <w:tcW w:w="1390" w:type="dxa"/>
            <w:tcBorders>
              <w:top w:val="single" w:sz="5"/>
              <w:left w:val="single" w:sz="5"/>
              <w:bottom w:val="single" w:sz="10" w:color="000000"/>
              <w:right w:val="single" w:sz="5"/>
            </w:tcBorders>
            <w:vAlign w:val="top"/>
          </w:tcPr>
          <w:p>
            <w:pPr>
              <w:spacing w:before="0" w:after="0" w:line="259" w:lineRule="auto"/>
              <w:ind w:left="1"/>
            </w:pPr>
            <w:r>
              <w:rPr>
                <w:rFonts w:cs="Arial" w:hAnsi="Arial" w:eastAsia="Arial" w:ascii="Arial"/>
                <w:sz w:val="13"/>
              </w:rPr>
              <w:t xml:space="preserve">NBS</w:t>
            </w:r>
          </w:p>
        </w:tc>
        <w:tc>
          <w:tcPr>
            <w:tcW w:w="442" w:type="dxa"/>
            <w:tcBorders>
              <w:top w:val="single" w:sz="5"/>
              <w:left w:val="single" w:sz="5"/>
              <w:bottom w:val="single" w:sz="10" w:color="000000"/>
              <w:right w:val="single" w:sz="5"/>
            </w:tcBorders>
            <w:vAlign w:val="center"/>
          </w:tcPr>
          <w:p>
            <w:pPr>
              <w:spacing w:before="0" w:after="0" w:line="259" w:lineRule="auto"/>
              <w:ind w:right="19"/>
              <w:jc w:val="center"/>
            </w:pPr>
            <w:r>
              <w:rPr>
                <w:rFonts w:cs="Arial" w:hAnsi="Arial" w:eastAsia="Arial" w:ascii="Arial"/>
                <w:sz w:val="13"/>
              </w:rPr>
              <w:t xml:space="preserve">x</w:t>
            </w:r>
          </w:p>
        </w:tc>
        <w:tc>
          <w:tcPr>
            <w:tcW w:w="535" w:type="dxa"/>
            <w:tcBorders>
              <w:top w:val="single" w:sz="5"/>
              <w:left w:val="single" w:sz="5"/>
              <w:bottom w:val="single" w:sz="10" w:color="000000"/>
              <w:right w:val="single" w:sz="5"/>
            </w:tcBorders>
            <w:vAlign w:val="center"/>
          </w:tcPr>
          <w:p>
            <w:pPr>
              <w:spacing w:before="0" w:after="0" w:line="259" w:lineRule="auto"/>
              <w:ind w:right="22"/>
              <w:jc w:val="center"/>
            </w:pPr>
            <w:r>
              <w:rPr>
                <w:rFonts w:cs="Arial" w:hAnsi="Arial" w:eastAsia="Arial" w:ascii="Arial"/>
                <w:sz w:val="13"/>
              </w:rPr>
              <w:t xml:space="preserve">x</w:t>
            </w:r>
          </w:p>
        </w:tc>
        <w:tc>
          <w:tcPr>
            <w:tcW w:w="472" w:type="dxa"/>
            <w:tcBorders>
              <w:top w:val="single" w:sz="5"/>
              <w:left w:val="single" w:sz="5"/>
              <w:bottom w:val="single" w:sz="10" w:color="000000"/>
              <w:right w:val="single" w:sz="5"/>
            </w:tcBorders>
            <w:vAlign w:val="top"/>
          </w:tcPr>
          <w:p>
            <w:pPr>
              <w:bidi w:val="0"/>
              <w:spacing w:before="0" w:after="160" w:line="259" w:lineRule="auto"/>
              <w:ind w:left="0" w:right="0" w:firstLine="0"/>
              <w:jc w:val="left"/>
            </w:pPr>
          </w:p>
        </w:tc>
        <w:tc>
          <w:tcPr>
            <w:tcW w:w="1204" w:type="dxa"/>
            <w:tcBorders>
              <w:top w:val="single" w:sz="5"/>
              <w:left w:val="single" w:sz="5"/>
              <w:bottom w:val="single" w:sz="10" w:color="000000"/>
              <w:right w:val="single" w:sz="5"/>
            </w:tcBorders>
            <w:vAlign w:val="top"/>
          </w:tcPr>
          <w:p>
            <w:pPr>
              <w:spacing w:before="0" w:after="0" w:line="259" w:lineRule="auto"/>
              <w:ind w:left="2"/>
            </w:pPr>
            <w:r>
              <w:rPr>
                <w:rFonts w:cs="Arial" w:hAnsi="Arial" w:eastAsia="Arial" w:ascii="Arial"/>
                <w:sz w:val="13"/>
              </w:rPr>
              <w:t xml:space="preserve">DCT to the NBS</w:t>
            </w:r>
          </w:p>
        </w:tc>
        <w:tc>
          <w:tcPr>
            <w:tcW w:w="720" w:type="dxa"/>
            <w:tcBorders>
              <w:top w:val="single" w:sz="5"/>
              <w:left w:val="single" w:sz="5"/>
              <w:bottom w:val="single" w:sz="10" w:color="000000"/>
              <w:right w:val="single" w:sz="5"/>
            </w:tcBorders>
            <w:shd w:val="clear" w:fill="ffff00"/>
            <w:vAlign w:val="top"/>
          </w:tcPr>
          <w:p>
            <w:pPr>
              <w:spacing w:before="0" w:after="0" w:line="259" w:lineRule="auto"/>
              <w:ind w:right="24"/>
              <w:jc w:val="right"/>
            </w:pPr>
            <w:r>
              <w:rPr>
                <w:rFonts w:cs="Arial" w:hAnsi="Arial" w:eastAsia="Arial" w:ascii="Arial"/>
                <w:sz w:val="13"/>
              </w:rPr>
              <w:t xml:space="preserve">3.500</w:t>
            </w:r>
          </w:p>
        </w:tc>
        <w:tc>
          <w:tcPr>
            <w:tcW w:w="617" w:type="dxa"/>
            <w:tcBorders>
              <w:top w:val="single" w:sz="5"/>
              <w:left w:val="single" w:sz="5"/>
              <w:bottom w:val="single" w:sz="10" w:color="000000"/>
              <w:right w:val="single" w:sz="5"/>
            </w:tcBorders>
            <w:shd w:val="clear" w:fill="ffff00"/>
            <w:vAlign w:val="top"/>
          </w:tcPr>
          <w:p>
            <w:pPr>
              <w:spacing w:before="0" w:after="0" w:line="259" w:lineRule="auto"/>
              <w:ind w:right="24"/>
              <w:jc w:val="right"/>
            </w:pPr>
            <w:r>
              <w:rPr>
                <w:rFonts w:cs="Arial" w:hAnsi="Arial" w:eastAsia="Arial" w:ascii="Arial"/>
                <w:sz w:val="13"/>
              </w:rPr>
              <w:t xml:space="preserve">3.500</w:t>
            </w:r>
          </w:p>
        </w:tc>
        <w:tc>
          <w:tcPr>
            <w:tcW w:w="832" w:type="dxa"/>
            <w:tcBorders>
              <w:top w:val="single" w:sz="5"/>
              <w:left w:val="single" w:sz="5"/>
              <w:bottom w:val="single" w:sz="10" w:color="000000"/>
              <w:right w:val="single" w:sz="10" w:color="000000"/>
            </w:tcBorders>
            <w:shd w:val="clear" w:fill="ffff00"/>
            <w:vAlign w:val="top"/>
          </w:tcPr>
          <w:p>
            <w:pPr>
              <w:spacing w:before="0" w:after="0" w:line="259" w:lineRule="auto"/>
              <w:ind w:left="1"/>
            </w:pPr>
            <w:r>
              <w:rPr>
                <w:rFonts w:cs="Arial" w:hAnsi="Arial" w:eastAsia="Arial" w:ascii="Arial"/>
                <w:sz w:val="13"/>
              </w:rPr>
              <w:t xml:space="preserve"> UNICEF </w:t>
            </w:r>
          </w:p>
        </w:tc>
      </w:tr>
      <w:tr>
        <w:trPr>
          <w:trHeight w:val="164" w:hRule="atLeast"/>
        </w:trPr>
        <w:tc>
          <w:tcPr>
            <w:tcW w:w="5444" w:type="dxa"/>
            <w:gridSpan w:val="2"/>
            <w:tcBorders>
              <w:top w:val="single" w:sz="10" w:color="000000"/>
              <w:left w:val="single" w:sz="10" w:color="000000"/>
              <w:bottom w:val="single" w:sz="5"/>
              <w:right w:val="single" w:sz="5"/>
            </w:tcBorders>
            <w:vAlign w:val="top"/>
          </w:tcPr>
          <w:p>
            <w:pPr>
              <w:spacing w:before="0" w:after="0" w:line="259" w:lineRule="auto"/>
              <w:ind w:left="4"/>
            </w:pPr>
            <w:r>
              <w:rPr>
                <w:rFonts w:cs="Arial" w:hAnsi="Arial" w:eastAsia="Arial" w:ascii="Arial"/>
                <w:b w:val="1"/>
                <w:sz w:val="13"/>
              </w:rPr>
              <w:t xml:space="preserve">Activity 7. Project evaluation</w:t>
            </w:r>
          </w:p>
        </w:tc>
        <w:tc>
          <w:tcPr>
            <w:tcW w:w="2160" w:type="dxa"/>
            <w:tcBorders>
              <w:top w:val="single" w:sz="10" w:color="000000"/>
              <w:left w:val="single" w:sz="5"/>
              <w:bottom w:val="single" w:sz="5"/>
              <w:right w:val="single" w:sz="5"/>
            </w:tcBorders>
            <w:vAlign w:val="top"/>
          </w:tcPr>
          <w:p>
            <w:pPr>
              <w:bidi w:val="0"/>
              <w:spacing w:before="0" w:after="160" w:line="259" w:lineRule="auto"/>
              <w:ind w:left="0" w:right="0" w:firstLine="0"/>
              <w:jc w:val="left"/>
            </w:pPr>
          </w:p>
        </w:tc>
        <w:tc>
          <w:tcPr>
            <w:tcW w:w="1224" w:type="dxa"/>
            <w:tcBorders>
              <w:top w:val="single" w:sz="10" w:color="000000"/>
              <w:left w:val="single" w:sz="5"/>
              <w:bottom w:val="single" w:sz="5"/>
              <w:right w:val="single" w:sz="5"/>
            </w:tcBorders>
            <w:vAlign w:val="top"/>
          </w:tcPr>
          <w:p>
            <w:pPr>
              <w:bidi w:val="0"/>
              <w:spacing w:before="0" w:after="160" w:line="259" w:lineRule="auto"/>
              <w:ind w:left="0" w:right="0" w:firstLine="0"/>
              <w:jc w:val="left"/>
            </w:pPr>
          </w:p>
        </w:tc>
        <w:tc>
          <w:tcPr>
            <w:tcW w:w="1390" w:type="dxa"/>
            <w:tcBorders>
              <w:top w:val="single" w:sz="10" w:color="000000"/>
              <w:left w:val="single" w:sz="5"/>
              <w:bottom w:val="single" w:sz="5"/>
              <w:right w:val="single" w:sz="5"/>
            </w:tcBorders>
            <w:vAlign w:val="top"/>
          </w:tcPr>
          <w:p>
            <w:pPr>
              <w:bidi w:val="0"/>
              <w:spacing w:before="0" w:after="160" w:line="259" w:lineRule="auto"/>
              <w:ind w:left="0" w:right="0" w:firstLine="0"/>
              <w:jc w:val="left"/>
            </w:pPr>
          </w:p>
        </w:tc>
        <w:tc>
          <w:tcPr>
            <w:tcW w:w="442" w:type="dxa"/>
            <w:tcBorders>
              <w:top w:val="single" w:sz="10" w:color="000000"/>
              <w:left w:val="single" w:sz="5"/>
              <w:bottom w:val="single" w:sz="5"/>
              <w:right w:val="single" w:sz="5"/>
            </w:tcBorders>
            <w:vAlign w:val="top"/>
          </w:tcPr>
          <w:p>
            <w:pPr>
              <w:bidi w:val="0"/>
              <w:spacing w:before="0" w:after="160" w:line="259" w:lineRule="auto"/>
              <w:ind w:left="0" w:right="0" w:firstLine="0"/>
              <w:jc w:val="left"/>
            </w:pPr>
          </w:p>
        </w:tc>
        <w:tc>
          <w:tcPr>
            <w:tcW w:w="535" w:type="dxa"/>
            <w:tcBorders>
              <w:top w:val="single" w:sz="10" w:color="000000"/>
              <w:left w:val="single" w:sz="5"/>
              <w:bottom w:val="single" w:sz="5"/>
              <w:right w:val="single" w:sz="5"/>
            </w:tcBorders>
            <w:vAlign w:val="top"/>
          </w:tcPr>
          <w:p>
            <w:pPr>
              <w:bidi w:val="0"/>
              <w:spacing w:before="0" w:after="160" w:line="259" w:lineRule="auto"/>
              <w:ind w:left="0" w:right="0" w:firstLine="0"/>
              <w:jc w:val="left"/>
            </w:pPr>
          </w:p>
        </w:tc>
        <w:tc>
          <w:tcPr>
            <w:tcW w:w="472" w:type="dxa"/>
            <w:tcBorders>
              <w:top w:val="single" w:sz="10" w:color="000000"/>
              <w:left w:val="single" w:sz="5"/>
              <w:bottom w:val="single" w:sz="5"/>
              <w:right w:val="single" w:sz="5"/>
            </w:tcBorders>
            <w:vAlign w:val="top"/>
          </w:tcPr>
          <w:p>
            <w:pPr>
              <w:bidi w:val="0"/>
              <w:spacing w:before="0" w:after="160" w:line="259" w:lineRule="auto"/>
              <w:ind w:left="0" w:right="0" w:firstLine="0"/>
              <w:jc w:val="left"/>
            </w:pPr>
          </w:p>
        </w:tc>
        <w:tc>
          <w:tcPr>
            <w:tcW w:w="1204" w:type="dxa"/>
            <w:tcBorders>
              <w:top w:val="single" w:sz="10" w:color="000000"/>
              <w:left w:val="single" w:sz="5"/>
              <w:bottom w:val="single" w:sz="5"/>
              <w:right w:val="single" w:sz="5"/>
            </w:tcBorders>
            <w:vAlign w:val="top"/>
          </w:tcPr>
          <w:p>
            <w:pPr>
              <w:bidi w:val="0"/>
              <w:spacing w:before="0" w:after="160" w:line="259" w:lineRule="auto"/>
              <w:ind w:left="0" w:right="0" w:firstLine="0"/>
              <w:jc w:val="left"/>
            </w:pPr>
          </w:p>
        </w:tc>
        <w:tc>
          <w:tcPr>
            <w:tcW w:w="720" w:type="dxa"/>
            <w:tcBorders>
              <w:top w:val="single" w:sz="10" w:color="000000"/>
              <w:left w:val="single" w:sz="5"/>
              <w:bottom w:val="single" w:sz="5"/>
              <w:right w:val="single" w:sz="5"/>
            </w:tcBorders>
            <w:vAlign w:val="top"/>
          </w:tcPr>
          <w:p>
            <w:pPr>
              <w:bidi w:val="0"/>
              <w:spacing w:before="0" w:after="160" w:line="259" w:lineRule="auto"/>
              <w:ind w:left="0" w:right="0" w:firstLine="0"/>
              <w:jc w:val="left"/>
            </w:pPr>
          </w:p>
        </w:tc>
        <w:tc>
          <w:tcPr>
            <w:tcW w:w="617" w:type="dxa"/>
            <w:tcBorders>
              <w:top w:val="single" w:sz="10" w:color="000000"/>
              <w:left w:val="single" w:sz="5"/>
              <w:bottom w:val="single" w:sz="5"/>
              <w:right w:val="single" w:sz="5"/>
            </w:tcBorders>
            <w:vAlign w:val="top"/>
          </w:tcPr>
          <w:p>
            <w:pPr>
              <w:bidi w:val="0"/>
              <w:spacing w:before="0" w:after="160" w:line="259" w:lineRule="auto"/>
              <w:ind w:left="0" w:right="0" w:firstLine="0"/>
              <w:jc w:val="left"/>
            </w:pPr>
          </w:p>
        </w:tc>
        <w:tc>
          <w:tcPr>
            <w:tcW w:w="832" w:type="dxa"/>
            <w:tcBorders>
              <w:top w:val="single" w:sz="10" w:color="000000"/>
              <w:left w:val="single" w:sz="5"/>
              <w:bottom w:val="single" w:sz="5"/>
              <w:right w:val="single" w:sz="10" w:color="000000"/>
            </w:tcBorders>
            <w:vAlign w:val="top"/>
          </w:tcPr>
          <w:p>
            <w:pPr>
              <w:bidi w:val="0"/>
              <w:spacing w:before="0" w:after="160" w:line="259" w:lineRule="auto"/>
              <w:ind w:left="0" w:right="0" w:firstLine="0"/>
              <w:jc w:val="left"/>
            </w:pPr>
          </w:p>
        </w:tc>
      </w:tr>
      <w:tr>
        <w:trPr>
          <w:trHeight w:val="163" w:hRule="atLeast"/>
        </w:trPr>
        <w:tc>
          <w:tcPr>
            <w:tcW w:w="1535" w:type="dxa"/>
            <w:vMerge w:val="restart"/>
            <w:tcBorders>
              <w:top w:val="single" w:sz="5"/>
              <w:left w:val="single" w:sz="10" w:color="000000"/>
              <w:bottom w:val="single" w:sz="10" w:color="000000"/>
              <w:right w:val="single" w:sz="5"/>
            </w:tcBorders>
            <w:vAlign w:val="top"/>
          </w:tcPr>
          <w:p>
            <w:pPr>
              <w:bidi w:val="0"/>
              <w:spacing w:before="0" w:after="160" w:line="259" w:lineRule="auto"/>
              <w:ind w:left="0" w:right="0" w:firstLine="0"/>
              <w:jc w:val="left"/>
            </w:pPr>
          </w:p>
        </w:tc>
        <w:tc>
          <w:tcPr>
            <w:tcW w:w="3910" w:type="dxa"/>
            <w:vMerge w:val="restart"/>
            <w:tcBorders>
              <w:top w:val="single" w:sz="5"/>
              <w:left w:val="single" w:sz="5"/>
              <w:bottom w:val="single" w:sz="10" w:color="000000"/>
              <w:right w:val="single" w:sz="5"/>
            </w:tcBorders>
            <w:vAlign w:val="top"/>
          </w:tcPr>
          <w:p>
            <w:pPr>
              <w:spacing w:before="0" w:after="0" w:line="259" w:lineRule="auto"/>
              <w:ind w:left="1"/>
            </w:pPr>
            <w:r>
              <w:rPr>
                <w:rFonts w:cs="Arial" w:hAnsi="Arial" w:eastAsia="Arial" w:ascii="Arial"/>
                <w:sz w:val="13"/>
              </w:rPr>
              <w:t xml:space="preserve">Evaluation of Project</w:t>
            </w:r>
          </w:p>
        </w:tc>
        <w:tc>
          <w:tcPr>
            <w:tcW w:w="2160" w:type="dxa"/>
            <w:vMerge w:val="restart"/>
            <w:tcBorders>
              <w:top w:val="single" w:sz="5"/>
              <w:left w:val="single" w:sz="5"/>
              <w:bottom w:val="single" w:sz="10" w:color="000000"/>
              <w:right w:val="single" w:sz="5"/>
            </w:tcBorders>
            <w:vAlign w:val="top"/>
          </w:tcPr>
          <w:p>
            <w:pPr>
              <w:bidi w:val="0"/>
              <w:spacing w:before="0" w:after="160" w:line="259" w:lineRule="auto"/>
              <w:ind w:left="0" w:right="0" w:firstLine="0"/>
              <w:jc w:val="left"/>
            </w:pPr>
          </w:p>
        </w:tc>
        <w:tc>
          <w:tcPr>
            <w:tcW w:w="1224" w:type="dxa"/>
            <w:vMerge w:val="restart"/>
            <w:tcBorders>
              <w:top w:val="single" w:sz="5"/>
              <w:left w:val="single" w:sz="5"/>
              <w:bottom w:val="single" w:sz="10" w:color="000000"/>
              <w:right w:val="single" w:sz="5"/>
            </w:tcBorders>
            <w:vAlign w:val="top"/>
          </w:tcPr>
          <w:p>
            <w:pPr>
              <w:bidi w:val="0"/>
              <w:spacing w:before="0" w:after="160" w:line="259" w:lineRule="auto"/>
              <w:ind w:left="0" w:right="0" w:firstLine="0"/>
              <w:jc w:val="left"/>
            </w:pPr>
          </w:p>
        </w:tc>
        <w:tc>
          <w:tcPr>
            <w:tcW w:w="1390" w:type="dxa"/>
            <w:vMerge w:val="restart"/>
            <w:tcBorders>
              <w:top w:val="single" w:sz="5"/>
              <w:left w:val="single" w:sz="5"/>
              <w:bottom w:val="single" w:sz="10" w:color="000000"/>
              <w:right w:val="single" w:sz="5"/>
            </w:tcBorders>
            <w:vAlign w:val="top"/>
          </w:tcPr>
          <w:p>
            <w:pPr>
              <w:bidi w:val="0"/>
              <w:spacing w:before="0" w:after="160" w:line="259" w:lineRule="auto"/>
              <w:ind w:left="0" w:right="0" w:firstLine="0"/>
              <w:jc w:val="left"/>
            </w:pPr>
          </w:p>
        </w:tc>
        <w:tc>
          <w:tcPr>
            <w:tcW w:w="442" w:type="dxa"/>
            <w:vMerge w:val="restart"/>
            <w:tcBorders>
              <w:top w:val="single" w:sz="5"/>
              <w:left w:val="single" w:sz="5"/>
              <w:bottom w:val="single" w:sz="10" w:color="000000"/>
              <w:right w:val="single" w:sz="5"/>
            </w:tcBorders>
            <w:vAlign w:val="top"/>
          </w:tcPr>
          <w:p>
            <w:pPr>
              <w:bidi w:val="0"/>
              <w:spacing w:before="0" w:after="160" w:line="259" w:lineRule="auto"/>
              <w:ind w:left="0" w:right="0" w:firstLine="0"/>
              <w:jc w:val="left"/>
            </w:pPr>
          </w:p>
        </w:tc>
        <w:tc>
          <w:tcPr>
            <w:tcW w:w="535" w:type="dxa"/>
            <w:vMerge w:val="restart"/>
            <w:tcBorders>
              <w:top w:val="single" w:sz="5"/>
              <w:left w:val="single" w:sz="5"/>
              <w:bottom w:val="single" w:sz="10" w:color="000000"/>
              <w:right w:val="single" w:sz="5"/>
            </w:tcBorders>
            <w:vAlign w:val="top"/>
          </w:tcPr>
          <w:p>
            <w:pPr>
              <w:bidi w:val="0"/>
              <w:spacing w:before="0" w:after="160" w:line="259" w:lineRule="auto"/>
              <w:ind w:left="0" w:right="0" w:firstLine="0"/>
              <w:jc w:val="left"/>
            </w:pPr>
          </w:p>
        </w:tc>
        <w:tc>
          <w:tcPr>
            <w:tcW w:w="472" w:type="dxa"/>
            <w:vMerge w:val="restart"/>
            <w:tcBorders>
              <w:top w:val="single" w:sz="5"/>
              <w:left w:val="single" w:sz="5"/>
              <w:bottom w:val="single" w:sz="10" w:color="000000"/>
              <w:right w:val="single" w:sz="5"/>
            </w:tcBorders>
            <w:vAlign w:val="top"/>
          </w:tcPr>
          <w:p>
            <w:pPr>
              <w:spacing w:before="0" w:after="0" w:line="259" w:lineRule="auto"/>
              <w:ind w:right="20"/>
              <w:jc w:val="center"/>
            </w:pPr>
            <w:r>
              <w:rPr>
                <w:rFonts w:cs="Arial" w:hAnsi="Arial" w:eastAsia="Arial" w:ascii="Arial"/>
                <w:sz w:val="13"/>
              </w:rPr>
              <w:t xml:space="preserve">x</w:t>
            </w:r>
          </w:p>
        </w:tc>
        <w:tc>
          <w:tcPr>
            <w:tcW w:w="1204" w:type="dxa"/>
            <w:vMerge w:val="restart"/>
            <w:tcBorders>
              <w:top w:val="single" w:sz="5"/>
              <w:left w:val="single" w:sz="5"/>
              <w:bottom w:val="single" w:sz="10" w:color="000000"/>
              <w:right w:val="single" w:sz="5"/>
            </w:tcBorders>
            <w:vAlign w:val="top"/>
          </w:tcPr>
          <w:p>
            <w:pPr>
              <w:spacing w:before="0" w:after="0" w:line="259" w:lineRule="auto"/>
              <w:ind w:left="2"/>
              <w:jc w:val="both"/>
            </w:pPr>
            <w:r>
              <w:rPr>
                <w:rFonts w:cs="Arial" w:hAnsi="Arial" w:eastAsia="Arial" w:ascii="Arial"/>
                <w:sz w:val="13"/>
              </w:rPr>
              <w:t xml:space="preserve">nat. &amp; intern. Consultant</w:t>
            </w:r>
          </w:p>
        </w:tc>
        <w:tc>
          <w:tcPr>
            <w:tcW w:w="720" w:type="dxa"/>
            <w:tcBorders>
              <w:top w:val="single" w:sz="5"/>
              <w:left w:val="single" w:sz="5"/>
              <w:bottom w:val="single" w:sz="5"/>
              <w:right w:val="single" w:sz="5"/>
            </w:tcBorders>
            <w:shd w:val="clear" w:fill="b6dde7"/>
            <w:vAlign w:val="top"/>
          </w:tcPr>
          <w:p>
            <w:pPr>
              <w:bidi w:val="0"/>
              <w:spacing w:before="0" w:after="160" w:line="259" w:lineRule="auto"/>
              <w:ind w:left="0" w:right="0" w:firstLine="0"/>
              <w:jc w:val="left"/>
            </w:pPr>
          </w:p>
        </w:tc>
        <w:tc>
          <w:tcPr>
            <w:tcW w:w="617" w:type="dxa"/>
            <w:tcBorders>
              <w:top w:val="single" w:sz="5"/>
              <w:left w:val="single" w:sz="5"/>
              <w:bottom w:val="single" w:sz="5"/>
              <w:right w:val="single" w:sz="5"/>
            </w:tcBorders>
            <w:shd w:val="clear" w:fill="b6dde7"/>
            <w:vAlign w:val="top"/>
          </w:tcPr>
          <w:p>
            <w:pPr>
              <w:spacing w:before="0" w:after="0" w:line="259" w:lineRule="auto"/>
              <w:ind w:right="24"/>
              <w:jc w:val="right"/>
            </w:pPr>
            <w:r>
              <w:rPr>
                <w:rFonts w:cs="Arial" w:hAnsi="Arial" w:eastAsia="Arial" w:ascii="Arial"/>
                <w:sz w:val="13"/>
              </w:rPr>
              <w:t xml:space="preserve">3.000</w:t>
            </w:r>
          </w:p>
        </w:tc>
        <w:tc>
          <w:tcPr>
            <w:tcW w:w="832" w:type="dxa"/>
            <w:tcBorders>
              <w:top w:val="single" w:sz="5"/>
              <w:left w:val="single" w:sz="5"/>
              <w:bottom w:val="single" w:sz="5"/>
              <w:right w:val="single" w:sz="10" w:color="000000"/>
            </w:tcBorders>
            <w:shd w:val="clear" w:fill="b6dde7"/>
            <w:vAlign w:val="top"/>
          </w:tcPr>
          <w:p>
            <w:pPr>
              <w:spacing w:before="0" w:after="0" w:line="259" w:lineRule="auto"/>
              <w:ind w:left="1"/>
            </w:pPr>
            <w:r>
              <w:rPr>
                <w:rFonts w:cs="Arial" w:hAnsi="Arial" w:eastAsia="Arial" w:ascii="Arial"/>
                <w:sz w:val="13"/>
              </w:rPr>
              <w:t xml:space="preserve"> UNDP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720" w:type="dxa"/>
            <w:tcBorders>
              <w:top w:val="single" w:sz="5"/>
              <w:left w:val="single" w:sz="5"/>
              <w:bottom w:val="single" w:sz="5"/>
              <w:right w:val="single" w:sz="5"/>
            </w:tcBorders>
            <w:shd w:val="clear" w:fill="b2a0c6"/>
            <w:vAlign w:val="top"/>
          </w:tcPr>
          <w:p>
            <w:pPr>
              <w:bidi w:val="0"/>
              <w:spacing w:before="0" w:after="160" w:line="259" w:lineRule="auto"/>
              <w:ind w:left="0" w:right="0" w:firstLine="0"/>
              <w:jc w:val="left"/>
            </w:pPr>
          </w:p>
        </w:tc>
        <w:tc>
          <w:tcPr>
            <w:tcW w:w="617" w:type="dxa"/>
            <w:tcBorders>
              <w:top w:val="single" w:sz="5"/>
              <w:left w:val="single" w:sz="5"/>
              <w:bottom w:val="single" w:sz="5"/>
              <w:right w:val="single" w:sz="5"/>
            </w:tcBorders>
            <w:shd w:val="clear" w:fill="b2a0c6"/>
            <w:vAlign w:val="top"/>
          </w:tcPr>
          <w:p>
            <w:pPr>
              <w:spacing w:before="0" w:after="0" w:line="259" w:lineRule="auto"/>
              <w:ind w:right="24"/>
              <w:jc w:val="right"/>
            </w:pPr>
            <w:r>
              <w:rPr>
                <w:rFonts w:cs="Arial" w:hAnsi="Arial" w:eastAsia="Arial" w:ascii="Arial"/>
                <w:sz w:val="13"/>
              </w:rPr>
              <w:t xml:space="preserve">3.000</w:t>
            </w:r>
          </w:p>
        </w:tc>
        <w:tc>
          <w:tcPr>
            <w:tcW w:w="832" w:type="dxa"/>
            <w:tcBorders>
              <w:top w:val="single" w:sz="5"/>
              <w:left w:val="single" w:sz="5"/>
              <w:bottom w:val="single" w:sz="5"/>
              <w:right w:val="single" w:sz="10" w:color="000000"/>
            </w:tcBorders>
            <w:shd w:val="clear" w:fill="b2a0c6"/>
            <w:vAlign w:val="top"/>
          </w:tcPr>
          <w:p>
            <w:pPr>
              <w:spacing w:before="0" w:after="0" w:line="259" w:lineRule="auto"/>
              <w:ind w:left="0"/>
            </w:pPr>
            <w:r>
              <w:rPr>
                <w:rFonts w:cs="Arial" w:hAnsi="Arial" w:eastAsia="Arial" w:ascii="Arial"/>
                <w:sz w:val="13"/>
              </w:rPr>
              <w:t xml:space="preserve"> UNIFEM  </w:t>
            </w:r>
          </w:p>
        </w:tc>
      </w:tr>
      <w:tr>
        <w:trPr>
          <w:trHeight w:val="163" w:hRule="atLeast"/>
        </w:trPr>
        <w:tc>
          <w:tcPr>
            <w:vMerge w:val="continue"/>
            <w:tcBorders>
              <w:top w:val="nil"/>
              <w:left w:val="single" w:sz="10" w:color="000000"/>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vMerge w:val="continue"/>
            <w:tcBorders>
              <w:top w:val="nil"/>
              <w:left w:val="single" w:sz="5"/>
              <w:bottom w:val="nil"/>
              <w:right w:val="single" w:sz="5"/>
            </w:tcBorders>
            <w:vAlign w:val="top"/>
          </w:tcPr>
          <w:p>
            <w:pPr>
              <w:bidi w:val="0"/>
              <w:spacing w:before="0" w:after="160" w:line="259" w:lineRule="auto"/>
              <w:ind w:left="0" w:right="0" w:firstLine="0"/>
              <w:jc w:val="left"/>
            </w:pPr>
          </w:p>
        </w:tc>
        <w:tc>
          <w:tcPr>
            <w:tcW w:w="720" w:type="dxa"/>
            <w:tcBorders>
              <w:top w:val="single" w:sz="5"/>
              <w:left w:val="single" w:sz="5"/>
              <w:bottom w:val="single" w:sz="5"/>
              <w:right w:val="single" w:sz="5"/>
            </w:tcBorders>
            <w:shd w:val="clear" w:fill="ffff00"/>
            <w:vAlign w:val="top"/>
          </w:tcPr>
          <w:p>
            <w:pPr>
              <w:bidi w:val="0"/>
              <w:spacing w:before="0" w:after="160" w:line="259" w:lineRule="auto"/>
              <w:ind w:left="0" w:right="0" w:firstLine="0"/>
              <w:jc w:val="left"/>
            </w:pPr>
          </w:p>
        </w:tc>
        <w:tc>
          <w:tcPr>
            <w:tcW w:w="617" w:type="dxa"/>
            <w:tcBorders>
              <w:top w:val="single" w:sz="5"/>
              <w:left w:val="single" w:sz="5"/>
              <w:bottom w:val="single" w:sz="5"/>
              <w:right w:val="single" w:sz="5"/>
            </w:tcBorders>
            <w:shd w:val="clear" w:fill="ffff00"/>
            <w:vAlign w:val="top"/>
          </w:tcPr>
          <w:p>
            <w:pPr>
              <w:spacing w:before="0" w:after="0" w:line="259" w:lineRule="auto"/>
              <w:ind w:right="24"/>
              <w:jc w:val="right"/>
            </w:pPr>
            <w:r>
              <w:rPr>
                <w:rFonts w:cs="Arial" w:hAnsi="Arial" w:eastAsia="Arial" w:ascii="Arial"/>
                <w:sz w:val="13"/>
              </w:rPr>
              <w:t xml:space="preserve">3.000</w:t>
            </w:r>
          </w:p>
        </w:tc>
        <w:tc>
          <w:tcPr>
            <w:tcW w:w="832" w:type="dxa"/>
            <w:tcBorders>
              <w:top w:val="single" w:sz="5"/>
              <w:left w:val="single" w:sz="5"/>
              <w:bottom w:val="single" w:sz="5"/>
              <w:right w:val="single" w:sz="10" w:color="000000"/>
            </w:tcBorders>
            <w:shd w:val="clear" w:fill="ffff00"/>
            <w:vAlign w:val="top"/>
          </w:tcPr>
          <w:p>
            <w:pPr>
              <w:spacing w:before="0" w:after="0" w:line="259" w:lineRule="auto"/>
              <w:ind w:left="1"/>
            </w:pPr>
            <w:r>
              <w:rPr>
                <w:rFonts w:cs="Arial" w:hAnsi="Arial" w:eastAsia="Arial" w:ascii="Arial"/>
                <w:sz w:val="13"/>
              </w:rPr>
              <w:t xml:space="preserve"> UNICEF </w:t>
            </w:r>
          </w:p>
        </w:tc>
      </w:tr>
      <w:tr>
        <w:trPr>
          <w:trHeight w:val="172" w:hRule="atLeast"/>
        </w:trPr>
        <w:tc>
          <w:tcPr>
            <w:vMerge w:val="continue"/>
            <w:tcBorders>
              <w:top w:val="nil"/>
              <w:left w:val="single" w:sz="10" w:color="000000"/>
              <w:bottom w:val="single" w:sz="10" w:color="000000"/>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10" w:color="000000"/>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10" w:color="000000"/>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10" w:color="000000"/>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10" w:color="000000"/>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10" w:color="000000"/>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10" w:color="000000"/>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10" w:color="000000"/>
              <w:right w:val="single" w:sz="5"/>
            </w:tcBorders>
            <w:vAlign w:val="top"/>
          </w:tcPr>
          <w:p>
            <w:pPr>
              <w:bidi w:val="0"/>
              <w:spacing w:before="0" w:after="160" w:line="259" w:lineRule="auto"/>
              <w:ind w:left="0" w:right="0" w:firstLine="0"/>
              <w:jc w:val="left"/>
            </w:pPr>
          </w:p>
        </w:tc>
        <w:tc>
          <w:tcPr>
            <w:vMerge w:val="continue"/>
            <w:tcBorders>
              <w:top w:val="nil"/>
              <w:left w:val="single" w:sz="5"/>
              <w:bottom w:val="single" w:sz="10" w:color="000000"/>
              <w:right w:val="single" w:sz="5"/>
            </w:tcBorders>
            <w:vAlign w:val="top"/>
          </w:tcPr>
          <w:p>
            <w:pPr>
              <w:bidi w:val="0"/>
              <w:spacing w:before="0" w:after="160" w:line="259" w:lineRule="auto"/>
              <w:ind w:left="0" w:right="0" w:firstLine="0"/>
              <w:jc w:val="left"/>
            </w:pPr>
          </w:p>
        </w:tc>
        <w:tc>
          <w:tcPr>
            <w:tcW w:w="720" w:type="dxa"/>
            <w:tcBorders>
              <w:top w:val="single" w:sz="5"/>
              <w:left w:val="single" w:sz="5"/>
              <w:bottom w:val="single" w:sz="10" w:color="000000"/>
              <w:right w:val="single" w:sz="5"/>
            </w:tcBorders>
            <w:shd w:val="clear" w:fill="ffbf00"/>
            <w:vAlign w:val="top"/>
          </w:tcPr>
          <w:p>
            <w:pPr>
              <w:bidi w:val="0"/>
              <w:spacing w:before="0" w:after="160" w:line="259" w:lineRule="auto"/>
              <w:ind w:left="0" w:right="0" w:firstLine="0"/>
              <w:jc w:val="left"/>
            </w:pPr>
          </w:p>
        </w:tc>
        <w:tc>
          <w:tcPr>
            <w:tcW w:w="617" w:type="dxa"/>
            <w:tcBorders>
              <w:top w:val="single" w:sz="5"/>
              <w:left w:val="single" w:sz="5"/>
              <w:bottom w:val="single" w:sz="10" w:color="000000"/>
              <w:right w:val="single" w:sz="5"/>
            </w:tcBorders>
            <w:shd w:val="clear" w:fill="ffbf00"/>
            <w:vAlign w:val="top"/>
          </w:tcPr>
          <w:p>
            <w:pPr>
              <w:spacing w:before="0" w:after="0" w:line="259" w:lineRule="auto"/>
              <w:ind w:right="23"/>
              <w:jc w:val="right"/>
            </w:pPr>
            <w:r>
              <w:rPr>
                <w:rFonts w:cs="Arial" w:hAnsi="Arial" w:eastAsia="Arial" w:ascii="Arial"/>
                <w:sz w:val="13"/>
              </w:rPr>
              <w:t xml:space="preserve">3.000</w:t>
            </w:r>
          </w:p>
        </w:tc>
        <w:tc>
          <w:tcPr>
            <w:tcW w:w="832" w:type="dxa"/>
            <w:tcBorders>
              <w:top w:val="single" w:sz="5"/>
              <w:left w:val="single" w:sz="5"/>
              <w:bottom w:val="single" w:sz="10" w:color="000000"/>
              <w:right w:val="single" w:sz="10" w:color="000000"/>
            </w:tcBorders>
            <w:shd w:val="clear" w:fill="ffbf00"/>
            <w:vAlign w:val="top"/>
          </w:tcPr>
          <w:p>
            <w:pPr>
              <w:spacing w:before="0" w:after="0" w:line="259" w:lineRule="auto"/>
              <w:ind w:left="1"/>
            </w:pPr>
            <w:r>
              <w:rPr>
                <w:rFonts w:cs="Arial" w:hAnsi="Arial" w:eastAsia="Arial" w:ascii="Arial"/>
                <w:sz w:val="13"/>
              </w:rPr>
              <w:t xml:space="preserve"> UNFPA </w:t>
            </w:r>
          </w:p>
        </w:tc>
      </w:tr>
      <w:tr>
        <w:trPr>
          <w:trHeight w:val="173" w:hRule="atLeast"/>
        </w:trPr>
        <w:tc>
          <w:tcPr>
            <w:tcW w:w="5444" w:type="dxa"/>
            <w:gridSpan w:val="2"/>
            <w:tcBorders>
              <w:top w:val="single" w:sz="10" w:color="000000"/>
              <w:left w:val="single" w:sz="10" w:color="000000"/>
              <w:bottom w:val="single" w:sz="10" w:color="000000"/>
              <w:right w:val="single" w:sz="5"/>
            </w:tcBorders>
            <w:vAlign w:val="top"/>
          </w:tcPr>
          <w:p>
            <w:pPr>
              <w:spacing w:before="0" w:after="0" w:line="259" w:lineRule="auto"/>
              <w:ind w:left="4"/>
            </w:pPr>
            <w:r>
              <w:rPr>
                <w:rFonts w:cs="Arial" w:hAnsi="Arial" w:eastAsia="Arial" w:ascii="Arial"/>
                <w:b w:val="1"/>
                <w:sz w:val="13"/>
              </w:rPr>
              <w:t xml:space="preserve">Activity 8. Project management</w:t>
            </w:r>
          </w:p>
        </w:tc>
        <w:tc>
          <w:tcPr>
            <w:tcW w:w="2160" w:type="dxa"/>
            <w:tcBorders>
              <w:top w:val="single" w:sz="10" w:color="000000"/>
              <w:left w:val="single" w:sz="5"/>
              <w:bottom w:val="single" w:sz="10" w:color="000000"/>
              <w:right w:val="single" w:sz="5"/>
            </w:tcBorders>
            <w:vAlign w:val="top"/>
          </w:tcPr>
          <w:p>
            <w:pPr>
              <w:bidi w:val="0"/>
              <w:spacing w:before="0" w:after="160" w:line="259" w:lineRule="auto"/>
              <w:ind w:left="0" w:right="0" w:firstLine="0"/>
              <w:jc w:val="left"/>
            </w:pPr>
          </w:p>
        </w:tc>
        <w:tc>
          <w:tcPr>
            <w:tcW w:w="1224" w:type="dxa"/>
            <w:tcBorders>
              <w:top w:val="single" w:sz="10" w:color="000000"/>
              <w:left w:val="single" w:sz="5"/>
              <w:bottom w:val="single" w:sz="10" w:color="000000"/>
              <w:right w:val="single" w:sz="5"/>
            </w:tcBorders>
            <w:vAlign w:val="top"/>
          </w:tcPr>
          <w:p>
            <w:pPr>
              <w:bidi w:val="0"/>
              <w:spacing w:before="0" w:after="160" w:line="259" w:lineRule="auto"/>
              <w:ind w:left="0" w:right="0" w:firstLine="0"/>
              <w:jc w:val="left"/>
            </w:pPr>
          </w:p>
        </w:tc>
        <w:tc>
          <w:tcPr>
            <w:tcW w:w="1390" w:type="dxa"/>
            <w:tcBorders>
              <w:top w:val="single" w:sz="10" w:color="000000"/>
              <w:left w:val="single" w:sz="5"/>
              <w:bottom w:val="single" w:sz="10" w:color="000000"/>
              <w:right w:val="single" w:sz="5"/>
            </w:tcBorders>
            <w:vAlign w:val="top"/>
          </w:tcPr>
          <w:p>
            <w:pPr>
              <w:bidi w:val="0"/>
              <w:spacing w:before="0" w:after="160" w:line="259" w:lineRule="auto"/>
              <w:ind w:left="0" w:right="0" w:firstLine="0"/>
              <w:jc w:val="left"/>
            </w:pPr>
          </w:p>
        </w:tc>
        <w:tc>
          <w:tcPr>
            <w:tcW w:w="442" w:type="dxa"/>
            <w:tcBorders>
              <w:top w:val="single" w:sz="10" w:color="000000"/>
              <w:left w:val="single" w:sz="5"/>
              <w:bottom w:val="single" w:sz="10" w:color="000000"/>
              <w:right w:val="single" w:sz="5"/>
            </w:tcBorders>
            <w:vAlign w:val="top"/>
          </w:tcPr>
          <w:p>
            <w:pPr>
              <w:bidi w:val="0"/>
              <w:spacing w:before="0" w:after="160" w:line="259" w:lineRule="auto"/>
              <w:ind w:left="0" w:right="0" w:firstLine="0"/>
              <w:jc w:val="left"/>
            </w:pPr>
          </w:p>
        </w:tc>
        <w:tc>
          <w:tcPr>
            <w:tcW w:w="535" w:type="dxa"/>
            <w:tcBorders>
              <w:top w:val="single" w:sz="10" w:color="000000"/>
              <w:left w:val="single" w:sz="5"/>
              <w:bottom w:val="single" w:sz="10" w:color="000000"/>
              <w:right w:val="single" w:sz="5"/>
            </w:tcBorders>
            <w:vAlign w:val="top"/>
          </w:tcPr>
          <w:p>
            <w:pPr>
              <w:bidi w:val="0"/>
              <w:spacing w:before="0" w:after="160" w:line="259" w:lineRule="auto"/>
              <w:ind w:left="0" w:right="0" w:firstLine="0"/>
              <w:jc w:val="left"/>
            </w:pPr>
          </w:p>
        </w:tc>
        <w:tc>
          <w:tcPr>
            <w:tcW w:w="472" w:type="dxa"/>
            <w:tcBorders>
              <w:top w:val="single" w:sz="10" w:color="000000"/>
              <w:left w:val="single" w:sz="5"/>
              <w:bottom w:val="single" w:sz="10" w:color="000000"/>
              <w:right w:val="single" w:sz="5"/>
            </w:tcBorders>
            <w:vAlign w:val="top"/>
          </w:tcPr>
          <w:p>
            <w:pPr>
              <w:bidi w:val="0"/>
              <w:spacing w:before="0" w:after="160" w:line="259" w:lineRule="auto"/>
              <w:ind w:left="0" w:right="0" w:firstLine="0"/>
              <w:jc w:val="left"/>
            </w:pPr>
          </w:p>
        </w:tc>
        <w:tc>
          <w:tcPr>
            <w:tcW w:w="1204" w:type="dxa"/>
            <w:tcBorders>
              <w:top w:val="single" w:sz="10" w:color="000000"/>
              <w:left w:val="single" w:sz="5"/>
              <w:bottom w:val="single" w:sz="10" w:color="000000"/>
              <w:right w:val="single" w:sz="5"/>
            </w:tcBorders>
            <w:vAlign w:val="top"/>
          </w:tcPr>
          <w:p>
            <w:pPr>
              <w:bidi w:val="0"/>
              <w:spacing w:before="0" w:after="160" w:line="259" w:lineRule="auto"/>
              <w:ind w:left="0" w:right="0" w:firstLine="0"/>
              <w:jc w:val="left"/>
            </w:pPr>
          </w:p>
        </w:tc>
        <w:tc>
          <w:tcPr>
            <w:tcW w:w="720" w:type="dxa"/>
            <w:tcBorders>
              <w:top w:val="single" w:sz="10" w:color="000000"/>
              <w:left w:val="single" w:sz="5"/>
              <w:bottom w:val="single" w:sz="10" w:color="000000"/>
              <w:right w:val="single" w:sz="5"/>
            </w:tcBorders>
            <w:vAlign w:val="top"/>
          </w:tcPr>
          <w:p>
            <w:pPr>
              <w:spacing w:before="0" w:after="0" w:line="259" w:lineRule="auto"/>
              <w:ind w:right="24"/>
              <w:jc w:val="right"/>
            </w:pPr>
            <w:r>
              <w:rPr>
                <w:rFonts w:cs="Arial" w:hAnsi="Arial" w:eastAsia="Arial" w:ascii="Arial"/>
                <w:sz w:val="13"/>
              </w:rPr>
              <w:t xml:space="preserve">26.000</w:t>
            </w:r>
          </w:p>
        </w:tc>
        <w:tc>
          <w:tcPr>
            <w:tcW w:w="617" w:type="dxa"/>
            <w:tcBorders>
              <w:top w:val="single" w:sz="10" w:color="000000"/>
              <w:left w:val="single" w:sz="5"/>
              <w:bottom w:val="single" w:sz="10" w:color="000000"/>
              <w:right w:val="single" w:sz="5"/>
            </w:tcBorders>
            <w:vAlign w:val="top"/>
          </w:tcPr>
          <w:p>
            <w:pPr>
              <w:spacing w:before="0" w:after="0" w:line="259" w:lineRule="auto"/>
              <w:ind w:right="24"/>
              <w:jc w:val="right"/>
            </w:pPr>
            <w:r>
              <w:rPr>
                <w:rFonts w:cs="Arial" w:hAnsi="Arial" w:eastAsia="Arial" w:ascii="Arial"/>
                <w:sz w:val="13"/>
              </w:rPr>
              <w:t xml:space="preserve">26.000</w:t>
            </w:r>
          </w:p>
        </w:tc>
        <w:tc>
          <w:tcPr>
            <w:tcW w:w="832" w:type="dxa"/>
            <w:tcBorders>
              <w:top w:val="single" w:sz="10" w:color="000000"/>
              <w:left w:val="single" w:sz="5"/>
              <w:bottom w:val="single" w:sz="10" w:color="000000"/>
              <w:right w:val="single" w:sz="10" w:color="000000"/>
            </w:tcBorders>
            <w:vAlign w:val="top"/>
          </w:tcPr>
          <w:p>
            <w:pPr>
              <w:bidi w:val="0"/>
              <w:spacing w:before="0" w:after="160" w:line="259" w:lineRule="auto"/>
              <w:ind w:left="0" w:right="0" w:firstLine="0"/>
              <w:jc w:val="left"/>
            </w:pPr>
          </w:p>
        </w:tc>
      </w:tr>
      <w:tr>
        <w:trPr>
          <w:trHeight w:val="173" w:hRule="atLeast"/>
        </w:trPr>
        <w:tc>
          <w:tcPr>
            <w:tcW w:w="11666" w:type="dxa"/>
            <w:gridSpan w:val="8"/>
            <w:tcBorders>
              <w:top w:val="single" w:sz="10" w:color="000000"/>
              <w:left w:val="nil"/>
              <w:bottom w:val="nil"/>
              <w:right w:val="single" w:sz="10" w:color="000000"/>
            </w:tcBorders>
            <w:vAlign w:val="top"/>
          </w:tcPr>
          <w:p>
            <w:pPr>
              <w:bidi w:val="0"/>
              <w:spacing w:before="0" w:after="160" w:line="259" w:lineRule="auto"/>
              <w:ind w:left="0" w:right="0" w:firstLine="0"/>
              <w:jc w:val="left"/>
            </w:pPr>
          </w:p>
        </w:tc>
        <w:tc>
          <w:tcPr>
            <w:tcW w:w="1204" w:type="dxa"/>
            <w:tcBorders>
              <w:top w:val="single" w:sz="10" w:color="000000"/>
              <w:left w:val="single" w:sz="10" w:color="000000"/>
              <w:bottom w:val="single" w:sz="10" w:color="000000"/>
              <w:right w:val="single" w:sz="5"/>
            </w:tcBorders>
            <w:vAlign w:val="top"/>
          </w:tcPr>
          <w:p>
            <w:pPr>
              <w:spacing w:before="0" w:after="0" w:line="259" w:lineRule="auto"/>
              <w:ind w:left="2"/>
            </w:pPr>
            <w:r>
              <w:rPr>
                <w:rFonts w:cs="Arial" w:hAnsi="Arial" w:eastAsia="Arial" w:ascii="Arial"/>
                <w:b w:val="1"/>
                <w:sz w:val="13"/>
              </w:rPr>
              <w:t xml:space="preserve">TOTAL</w:t>
            </w:r>
          </w:p>
        </w:tc>
        <w:tc>
          <w:tcPr>
            <w:tcW w:w="720" w:type="dxa"/>
            <w:tcBorders>
              <w:top w:val="single" w:sz="10" w:color="000000"/>
              <w:left w:val="single" w:sz="5"/>
              <w:bottom w:val="single" w:sz="10" w:color="000000"/>
              <w:right w:val="single" w:sz="5"/>
            </w:tcBorders>
            <w:vAlign w:val="top"/>
          </w:tcPr>
          <w:p>
            <w:pPr>
              <w:spacing w:before="0" w:after="0" w:line="259" w:lineRule="auto"/>
              <w:ind w:right="24"/>
              <w:jc w:val="right"/>
            </w:pPr>
            <w:r>
              <w:rPr>
                <w:rFonts w:cs="Arial" w:hAnsi="Arial" w:eastAsia="Arial" w:ascii="Arial"/>
                <w:sz w:val="13"/>
              </w:rPr>
              <w:t xml:space="preserve">1.052.515</w:t>
            </w:r>
          </w:p>
        </w:tc>
        <w:tc>
          <w:tcPr>
            <w:tcW w:w="617" w:type="dxa"/>
            <w:tcBorders>
              <w:top w:val="single" w:sz="10" w:color="000000"/>
              <w:left w:val="single" w:sz="5"/>
              <w:bottom w:val="single" w:sz="10" w:color="000000"/>
              <w:right w:val="single" w:sz="5"/>
            </w:tcBorders>
            <w:vAlign w:val="top"/>
          </w:tcPr>
          <w:p>
            <w:pPr>
              <w:spacing w:before="0" w:after="0" w:line="259" w:lineRule="auto"/>
              <w:ind w:right="24"/>
              <w:jc w:val="right"/>
            </w:pPr>
            <w:r>
              <w:rPr>
                <w:rFonts w:cs="Arial" w:hAnsi="Arial" w:eastAsia="Arial" w:ascii="Arial"/>
                <w:sz w:val="13"/>
              </w:rPr>
              <w:t xml:space="preserve">594.536</w:t>
            </w:r>
          </w:p>
        </w:tc>
        <w:tc>
          <w:tcPr>
            <w:tcW w:w="832" w:type="dxa"/>
            <w:tcBorders>
              <w:top w:val="single" w:sz="10" w:color="000000"/>
              <w:left w:val="single" w:sz="5"/>
              <w:bottom w:val="nil"/>
              <w:right w:val="nil"/>
            </w:tcBorders>
            <w:vAlign w:val="top"/>
          </w:tcPr>
          <w:p>
            <w:pPr>
              <w:spacing w:before="0" w:after="0" w:line="259" w:lineRule="auto"/>
              <w:ind w:right="22"/>
              <w:jc w:val="right"/>
            </w:pPr>
            <w:r>
              <w:rPr>
                <w:rFonts w:cs="Arial" w:hAnsi="Arial" w:eastAsia="Arial" w:ascii="Arial"/>
                <w:sz w:val="13"/>
              </w:rPr>
              <w:t xml:space="preserve">1.647.051</w:t>
            </w:r>
          </w:p>
        </w:tc>
      </w:tr>
    </w:tbl>
    <w:tbl>
      <w:tblPr>
        <w:tblStyle w:val="TableGrid"/>
        <w:tblW w:w="3373" w:type="dxa"/>
        <w:tblInd w:w="11642" w:type="dxa"/>
        <w:tblCellMar>
          <w:top w:w="10" w:type="dxa"/>
          <w:left w:w="24" w:type="dxa"/>
          <w:bottom w:w="0" w:type="dxa"/>
          <w:right w:w="20" w:type="dxa"/>
        </w:tblCellMar>
      </w:tblPr>
      <w:tblGrid>
        <w:gridCol w:w="1204"/>
        <w:gridCol w:w="720"/>
        <w:gridCol w:w="616"/>
        <w:gridCol w:w="834"/>
      </w:tblGrid>
      <w:tr>
        <w:trPr>
          <w:trHeight w:val="164" w:hRule="atLeast"/>
        </w:trPr>
        <w:tc>
          <w:tcPr>
            <w:tcW w:w="1204" w:type="dxa"/>
            <w:tcBorders>
              <w:top w:val="single" w:sz="10" w:color="000000"/>
              <w:left w:val="single" w:sz="10" w:color="000000"/>
              <w:bottom w:val="single" w:sz="5"/>
              <w:right w:val="single" w:sz="5"/>
            </w:tcBorders>
            <w:shd w:val="clear" w:fill="b6dde7"/>
            <w:vAlign w:val="top"/>
          </w:tcPr>
          <w:p>
            <w:pPr>
              <w:spacing w:before="0" w:after="0" w:line="259" w:lineRule="auto"/>
              <w:ind w:left="0"/>
            </w:pPr>
            <w:r>
              <w:rPr>
                <w:rFonts w:cs="Arial" w:hAnsi="Arial" w:eastAsia="Arial" w:ascii="Arial"/>
                <w:b w:val="1"/>
                <w:sz w:val="13"/>
              </w:rPr>
              <w:t xml:space="preserve">UNDP</w:t>
            </w:r>
          </w:p>
        </w:tc>
        <w:tc>
          <w:tcPr>
            <w:tcW w:w="720" w:type="dxa"/>
            <w:tcBorders>
              <w:top w:val="single" w:sz="10" w:color="000000"/>
              <w:left w:val="single" w:sz="5"/>
              <w:bottom w:val="single" w:sz="5"/>
              <w:right w:val="single" w:sz="5"/>
            </w:tcBorders>
            <w:shd w:val="clear" w:fill="b6dde7"/>
            <w:vAlign w:val="top"/>
          </w:tcPr>
          <w:p>
            <w:pPr>
              <w:spacing w:before="0" w:after="0" w:line="259" w:lineRule="auto"/>
              <w:ind w:left="47"/>
            </w:pPr>
            <w:r>
              <w:rPr>
                <w:rFonts w:cs="Arial" w:hAnsi="Arial" w:eastAsia="Arial" w:ascii="Arial"/>
                <w:b w:val="1"/>
                <w:sz w:val="13"/>
              </w:rPr>
              <w:t xml:space="preserve">       </w:t>
            </w:r>
            <w:r>
              <w:rPr>
                <w:rFonts w:cs="Arial" w:hAnsi="Arial" w:eastAsia="Arial" w:ascii="Arial"/>
                <w:b w:val="1"/>
                <w:sz w:val="13"/>
              </w:rPr>
              <w:t xml:space="preserve">100.000</w:t>
            </w:r>
            <w:r>
              <w:rPr>
                <w:rFonts w:cs="Arial" w:hAnsi="Arial" w:eastAsia="Arial" w:ascii="Arial"/>
                <w:b w:val="1"/>
                <w:sz w:val="13"/>
              </w:rPr>
              <w:t xml:space="preserve"> </w:t>
            </w:r>
          </w:p>
        </w:tc>
        <w:tc>
          <w:tcPr>
            <w:tcW w:w="616" w:type="dxa"/>
            <w:tcBorders>
              <w:top w:val="single" w:sz="10" w:color="000000"/>
              <w:left w:val="single" w:sz="5"/>
              <w:bottom w:val="single" w:sz="5"/>
              <w:right w:val="single" w:sz="10" w:color="000000"/>
            </w:tcBorders>
            <w:shd w:val="clear" w:fill="b6dde7"/>
            <w:vAlign w:val="top"/>
          </w:tcPr>
          <w:p>
            <w:pPr>
              <w:spacing w:before="0" w:after="0" w:line="259" w:lineRule="auto"/>
              <w:ind w:left="59"/>
            </w:pPr>
            <w:r>
              <w:rPr>
                <w:rFonts w:cs="Arial" w:hAnsi="Arial" w:eastAsia="Arial" w:ascii="Arial"/>
                <w:b w:val="1"/>
                <w:sz w:val="13"/>
              </w:rPr>
              <w:t xml:space="preserve">    </w:t>
            </w:r>
            <w:r>
              <w:rPr>
                <w:rFonts w:cs="Arial" w:hAnsi="Arial" w:eastAsia="Arial" w:ascii="Arial"/>
                <w:b w:val="1"/>
                <w:sz w:val="13"/>
              </w:rPr>
              <w:t xml:space="preserve">150.000</w:t>
            </w:r>
          </w:p>
        </w:tc>
        <w:tc>
          <w:tcPr>
            <w:tcW w:w="834" w:type="dxa"/>
            <w:vMerge w:val="restart"/>
            <w:tcBorders>
              <w:top w:val="single" w:sz="5" w:color="000000"/>
              <w:left w:val="single" w:sz="10" w:color="000000"/>
              <w:bottom w:val="nil"/>
              <w:right w:val="single" w:sz="5" w:color="000000"/>
            </w:tcBorders>
            <w:vAlign w:val="top"/>
          </w:tcPr>
          <w:p>
            <w:pPr>
              <w:spacing w:before="0" w:after="2" w:line="259" w:lineRule="auto"/>
              <w:ind w:left="0"/>
            </w:pPr>
            <w:r>
              <w:rPr>
                <w:rFonts w:cs="Arial" w:hAnsi="Arial" w:eastAsia="Arial" w:ascii="Arial"/>
                <w:sz w:val="13"/>
              </w:rPr>
              <w:t xml:space="preserve">            250.000 </w:t>
            </w:r>
          </w:p>
          <w:p>
            <w:pPr>
              <w:spacing w:before="0" w:after="0" w:line="259" w:lineRule="auto"/>
              <w:ind w:left="0"/>
              <w:jc w:val="both"/>
            </w:pPr>
            <w:r>
              <w:rPr>
                <w:rFonts w:cs="Arial" w:hAnsi="Arial" w:eastAsia="Arial" w:ascii="Arial"/>
                <w:sz w:val="13"/>
              </w:rPr>
              <w:t xml:space="preserve">               30.000 </w:t>
            </w:r>
          </w:p>
        </w:tc>
      </w:tr>
      <w:tr>
        <w:trPr>
          <w:trHeight w:val="163" w:hRule="atLeast"/>
        </w:trPr>
        <w:tc>
          <w:tcPr>
            <w:tcW w:w="1204" w:type="dxa"/>
            <w:tcBorders>
              <w:top w:val="single" w:sz="5"/>
              <w:left w:val="single" w:sz="10" w:color="000000"/>
              <w:bottom w:val="single" w:sz="5"/>
              <w:right w:val="single" w:sz="5"/>
            </w:tcBorders>
            <w:shd w:val="clear" w:fill="fee9d8"/>
            <w:vAlign w:val="top"/>
          </w:tcPr>
          <w:p>
            <w:pPr>
              <w:spacing w:before="0" w:after="0" w:line="259" w:lineRule="auto"/>
            </w:pPr>
            <w:r>
              <w:rPr>
                <w:rFonts w:cs="Arial" w:hAnsi="Arial" w:eastAsia="Arial" w:ascii="Arial"/>
                <w:b w:val="1"/>
                <w:sz w:val="13"/>
              </w:rPr>
              <w:t xml:space="preserve">UNDP BRC/MDG </w:t>
            </w:r>
          </w:p>
        </w:tc>
        <w:tc>
          <w:tcPr>
            <w:tcW w:w="720" w:type="dxa"/>
            <w:tcBorders>
              <w:top w:val="single" w:sz="5"/>
              <w:left w:val="single" w:sz="5"/>
              <w:bottom w:val="single" w:sz="5"/>
              <w:right w:val="single" w:sz="5"/>
            </w:tcBorders>
            <w:shd w:val="clear" w:fill="fee9d8"/>
            <w:vAlign w:val="top"/>
          </w:tcPr>
          <w:p>
            <w:pPr>
              <w:spacing w:before="0" w:after="0" w:line="259" w:lineRule="auto"/>
              <w:ind w:left="49"/>
            </w:pPr>
            <w:r>
              <w:rPr>
                <w:rFonts w:cs="Arial" w:hAnsi="Arial" w:eastAsia="Arial" w:ascii="Arial"/>
                <w:b w:val="1"/>
                <w:sz w:val="13"/>
              </w:rPr>
              <w:t xml:space="preserve">         </w:t>
            </w:r>
            <w:r>
              <w:rPr>
                <w:rFonts w:cs="Arial" w:hAnsi="Arial" w:eastAsia="Arial" w:ascii="Arial"/>
                <w:b w:val="1"/>
                <w:sz w:val="13"/>
              </w:rPr>
              <w:t xml:space="preserve">30.000</w:t>
            </w:r>
            <w:r>
              <w:rPr>
                <w:rFonts w:cs="Arial" w:hAnsi="Arial" w:eastAsia="Arial" w:ascii="Arial"/>
                <w:b w:val="1"/>
                <w:sz w:val="13"/>
              </w:rPr>
              <w:t xml:space="preserve"> </w:t>
            </w:r>
          </w:p>
        </w:tc>
        <w:tc>
          <w:tcPr>
            <w:tcW w:w="616" w:type="dxa"/>
            <w:tcBorders>
              <w:top w:val="single" w:sz="5"/>
              <w:left w:val="single" w:sz="5"/>
              <w:bottom w:val="single" w:sz="5"/>
              <w:right w:val="single" w:sz="10" w:color="000000"/>
            </w:tcBorders>
            <w:shd w:val="clear" w:fill="fee9d8"/>
            <w:vAlign w:val="top"/>
          </w:tcPr>
          <w:p>
            <w:pPr>
              <w:bidi w:val="0"/>
              <w:spacing w:before="0" w:after="160" w:line="259" w:lineRule="auto"/>
              <w:ind w:left="0" w:right="0" w:firstLine="0"/>
              <w:jc w:val="left"/>
            </w:pPr>
          </w:p>
        </w:tc>
        <w:tc>
          <w:tcPr>
            <w:vMerge w:val="continue"/>
            <w:tcBorders>
              <w:top w:val="nil"/>
              <w:left w:val="single" w:sz="10" w:color="000000"/>
              <w:bottom w:val="nil"/>
              <w:right w:val="single" w:sz="5" w:color="000000"/>
            </w:tcBorders>
            <w:vAlign w:val="top"/>
          </w:tcPr>
          <w:p>
            <w:pPr>
              <w:bidi w:val="0"/>
              <w:spacing w:before="0" w:after="160" w:line="259" w:lineRule="auto"/>
              <w:ind w:left="0" w:right="0" w:firstLine="0"/>
              <w:jc w:val="left"/>
            </w:pPr>
          </w:p>
        </w:tc>
      </w:tr>
    </w:tbl>
    <w:tbl>
      <w:tblPr>
        <w:tblStyle w:val="TableGrid"/>
        <w:tblW w:w="15038" w:type="dxa"/>
        <w:tblInd w:w="-24" w:type="dxa"/>
        <w:tblCellMar>
          <w:top w:w="0" w:type="dxa"/>
          <w:left w:w="24" w:type="dxa"/>
          <w:bottom w:w="0" w:type="dxa"/>
          <w:right w:w="18" w:type="dxa"/>
        </w:tblCellMar>
      </w:tblPr>
      <w:tblGrid>
        <w:gridCol w:w="1535"/>
        <w:gridCol w:w="3910"/>
        <w:gridCol w:w="2160"/>
        <w:gridCol w:w="1224"/>
        <w:gridCol w:w="1390"/>
        <w:gridCol w:w="442"/>
        <w:gridCol w:w="535"/>
        <w:gridCol w:w="472"/>
        <w:gridCol w:w="1204"/>
        <w:gridCol w:w="720"/>
        <w:gridCol w:w="616"/>
        <w:gridCol w:w="833"/>
      </w:tblGrid>
      <w:tr>
        <w:trPr>
          <w:trHeight w:val="164" w:hRule="atLeast"/>
        </w:trPr>
        <w:tc>
          <w:tcPr>
            <w:tcW w:w="1535" w:type="dxa"/>
            <w:vMerge w:val="restart"/>
            <w:tcBorders>
              <w:top w:val="single" w:sz="10" w:color="000000"/>
              <w:left w:val="single" w:sz="10" w:color="000000"/>
              <w:bottom w:val="single" w:sz="10" w:color="000000"/>
              <w:right w:val="single" w:sz="5" w:color="000000"/>
            </w:tcBorders>
            <w:vAlign w:val="center"/>
          </w:tcPr>
          <w:p>
            <w:pPr>
              <w:spacing w:before="0" w:after="0" w:line="259" w:lineRule="auto"/>
              <w:ind w:right="2"/>
              <w:jc w:val="center"/>
            </w:pPr>
            <w:r>
              <w:rPr>
                <w:rFonts w:cs="Arial" w:hAnsi="Arial" w:eastAsia="Arial" w:ascii="Arial"/>
                <w:sz w:val="13"/>
              </w:rPr>
              <w:t xml:space="preserve">Activities</w:t>
            </w:r>
          </w:p>
        </w:tc>
        <w:tc>
          <w:tcPr>
            <w:tcW w:w="3910" w:type="dxa"/>
            <w:vMerge w:val="restart"/>
            <w:tcBorders>
              <w:top w:val="single" w:sz="10" w:color="000000"/>
              <w:left w:val="single" w:sz="5" w:color="000000"/>
              <w:bottom w:val="single" w:sz="10" w:color="000000"/>
              <w:right w:val="single" w:sz="5" w:color="000000"/>
            </w:tcBorders>
            <w:vAlign w:val="center"/>
          </w:tcPr>
          <w:p>
            <w:pPr>
              <w:spacing w:before="0" w:after="0" w:line="259" w:lineRule="auto"/>
              <w:ind w:right="6"/>
              <w:jc w:val="center"/>
            </w:pPr>
            <w:r>
              <w:rPr>
                <w:rFonts w:cs="Arial" w:hAnsi="Arial" w:eastAsia="Arial" w:ascii="Arial"/>
                <w:sz w:val="13"/>
              </w:rPr>
              <w:t xml:space="preserve">Specific activities/Actions</w:t>
            </w:r>
          </w:p>
        </w:tc>
        <w:tc>
          <w:tcPr>
            <w:tcW w:w="2160" w:type="dxa"/>
            <w:vMerge w:val="restart"/>
            <w:tcBorders>
              <w:top w:val="single" w:sz="10" w:color="000000"/>
              <w:left w:val="single" w:sz="5" w:color="000000"/>
              <w:bottom w:val="single" w:sz="10" w:color="000000"/>
              <w:right w:val="single" w:sz="5" w:color="000000"/>
            </w:tcBorders>
            <w:vAlign w:val="center"/>
          </w:tcPr>
          <w:p>
            <w:pPr>
              <w:spacing w:before="0" w:after="0" w:line="259" w:lineRule="auto"/>
              <w:ind w:right="6"/>
              <w:jc w:val="center"/>
            </w:pPr>
            <w:r>
              <w:rPr>
                <w:rFonts w:cs="Arial" w:hAnsi="Arial" w:eastAsia="Arial" w:ascii="Arial"/>
                <w:sz w:val="13"/>
              </w:rPr>
              <w:t xml:space="preserve">Expected results</w:t>
            </w:r>
          </w:p>
        </w:tc>
        <w:tc>
          <w:tcPr>
            <w:tcW w:w="1224" w:type="dxa"/>
            <w:vMerge w:val="restart"/>
            <w:tcBorders>
              <w:top w:val="single" w:sz="10" w:color="000000"/>
              <w:left w:val="single" w:sz="5" w:color="000000"/>
              <w:bottom w:val="single" w:sz="10" w:color="000000"/>
              <w:right w:val="single" w:sz="5" w:color="000000"/>
            </w:tcBorders>
            <w:vAlign w:val="center"/>
          </w:tcPr>
          <w:p>
            <w:pPr>
              <w:spacing w:before="0" w:after="0" w:line="259" w:lineRule="auto"/>
              <w:ind w:left="80"/>
            </w:pPr>
            <w:r>
              <w:rPr>
                <w:rFonts w:cs="Arial" w:hAnsi="Arial" w:eastAsia="Arial" w:ascii="Arial"/>
                <w:sz w:val="13"/>
              </w:rPr>
              <w:t xml:space="preserve">Normative framework</w:t>
            </w:r>
          </w:p>
        </w:tc>
        <w:tc>
          <w:tcPr>
            <w:tcW w:w="1390" w:type="dxa"/>
            <w:vMerge w:val="restart"/>
            <w:tcBorders>
              <w:top w:val="single" w:sz="10" w:color="000000"/>
              <w:left w:val="single" w:sz="5" w:color="000000"/>
              <w:bottom w:val="single" w:sz="10" w:color="000000"/>
              <w:right w:val="single" w:sz="5" w:color="000000"/>
            </w:tcBorders>
            <w:vAlign w:val="center"/>
          </w:tcPr>
          <w:p>
            <w:pPr>
              <w:spacing w:before="0" w:after="0" w:line="259" w:lineRule="auto"/>
              <w:ind w:right="7"/>
              <w:jc w:val="center"/>
            </w:pPr>
            <w:r>
              <w:rPr>
                <w:rFonts w:cs="Arial" w:hAnsi="Arial" w:eastAsia="Arial" w:ascii="Arial"/>
                <w:sz w:val="13"/>
              </w:rPr>
              <w:t xml:space="preserve">Partners / Beneficiar</w:t>
            </w:r>
          </w:p>
        </w:tc>
        <w:tc>
          <w:tcPr>
            <w:tcW w:w="442" w:type="dxa"/>
            <w:tcBorders>
              <w:top w:val="single" w:sz="10" w:color="000000"/>
              <w:left w:val="single" w:sz="5" w:color="000000"/>
              <w:bottom w:val="single" w:sz="5" w:color="000000"/>
              <w:right w:val="single" w:sz="5" w:color="000000"/>
            </w:tcBorders>
            <w:vAlign w:val="top"/>
          </w:tcPr>
          <w:p>
            <w:pPr>
              <w:bidi w:val="0"/>
              <w:spacing w:before="0" w:after="160" w:line="259" w:lineRule="auto"/>
              <w:ind w:left="0" w:right="0" w:firstLine="0"/>
              <w:jc w:val="left"/>
            </w:pPr>
          </w:p>
        </w:tc>
        <w:tc>
          <w:tcPr>
            <w:tcW w:w="535" w:type="dxa"/>
            <w:tcBorders>
              <w:top w:val="single" w:sz="10" w:color="000000"/>
              <w:left w:val="single" w:sz="5" w:color="000000"/>
              <w:bottom w:val="single" w:sz="5" w:color="000000"/>
              <w:right w:val="single" w:sz="5" w:color="000000"/>
            </w:tcBorders>
            <w:vAlign w:val="top"/>
          </w:tcPr>
          <w:p>
            <w:pPr>
              <w:bidi w:val="0"/>
              <w:spacing w:before="0" w:after="160" w:line="259" w:lineRule="auto"/>
              <w:ind w:left="0" w:right="0" w:firstLine="0"/>
              <w:jc w:val="left"/>
            </w:pPr>
          </w:p>
        </w:tc>
        <w:tc>
          <w:tcPr>
            <w:tcW w:w="472" w:type="dxa"/>
            <w:tcBorders>
              <w:top w:val="single" w:sz="10" w:color="000000"/>
              <w:left w:val="single" w:sz="5" w:color="000000"/>
              <w:bottom w:val="single" w:sz="5" w:color="000000"/>
              <w:right w:val="single" w:sz="5" w:color="000000"/>
            </w:tcBorders>
            <w:vAlign w:val="top"/>
          </w:tcPr>
          <w:p>
            <w:pPr>
              <w:bidi w:val="0"/>
              <w:spacing w:before="0" w:after="160" w:line="259" w:lineRule="auto"/>
              <w:ind w:left="0" w:right="0" w:firstLine="0"/>
              <w:jc w:val="left"/>
            </w:pPr>
          </w:p>
        </w:tc>
        <w:tc>
          <w:tcPr>
            <w:tcW w:w="1204" w:type="dxa"/>
            <w:tcBorders>
              <w:top w:val="single" w:sz="10" w:color="000000"/>
              <w:left w:val="single" w:sz="5" w:color="000000"/>
              <w:bottom w:val="single" w:sz="5" w:color="000000"/>
              <w:right w:val="single" w:sz="5" w:color="000000"/>
            </w:tcBorders>
            <w:vAlign w:val="top"/>
          </w:tcPr>
          <w:p>
            <w:pPr>
              <w:spacing w:before="0" w:after="0" w:line="259" w:lineRule="auto"/>
              <w:ind w:left="4"/>
              <w:jc w:val="center"/>
            </w:pPr>
            <w:r>
              <w:rPr>
                <w:rFonts w:cs="Arial" w:hAnsi="Arial" w:eastAsia="Arial" w:ascii="Arial"/>
                <w:sz w:val="13"/>
              </w:rPr>
              <w:t xml:space="preserve">Estimated budget</w:t>
            </w:r>
          </w:p>
        </w:tc>
        <w:tc>
          <w:tcPr>
            <w:tcW w:w="720" w:type="dxa"/>
            <w:tcBorders>
              <w:top w:val="single" w:sz="10" w:color="000000"/>
              <w:left w:val="single" w:sz="5" w:color="000000"/>
              <w:bottom w:val="single" w:sz="5" w:color="000000"/>
              <w:right w:val="nil"/>
            </w:tcBorders>
            <w:vAlign w:val="top"/>
          </w:tcPr>
          <w:p>
            <w:pPr>
              <w:bidi w:val="0"/>
              <w:spacing w:before="0" w:after="160" w:line="259" w:lineRule="auto"/>
              <w:ind w:left="0" w:right="0" w:firstLine="0"/>
              <w:jc w:val="left"/>
            </w:pPr>
          </w:p>
        </w:tc>
        <w:tc>
          <w:tcPr>
            <w:tcW w:w="616" w:type="dxa"/>
            <w:tcBorders>
              <w:top w:val="single" w:sz="10" w:color="000000"/>
              <w:left w:val="nil"/>
              <w:bottom w:val="single" w:sz="5" w:color="000000"/>
              <w:right w:val="single" w:sz="5" w:color="000000"/>
            </w:tcBorders>
            <w:vAlign w:val="top"/>
          </w:tcPr>
          <w:p>
            <w:pPr>
              <w:bidi w:val="0"/>
              <w:spacing w:before="0" w:after="160" w:line="259" w:lineRule="auto"/>
              <w:ind w:left="0" w:right="0" w:firstLine="0"/>
              <w:jc w:val="left"/>
            </w:pPr>
          </w:p>
        </w:tc>
        <w:tc>
          <w:tcPr>
            <w:tcW w:w="833" w:type="dxa"/>
            <w:vMerge w:val="restart"/>
            <w:tcBorders>
              <w:top w:val="single" w:sz="10" w:color="000000"/>
              <w:left w:val="single" w:sz="5" w:color="000000"/>
              <w:bottom w:val="single" w:sz="10" w:color="000000"/>
              <w:right w:val="single" w:sz="10" w:color="000000"/>
            </w:tcBorders>
            <w:vAlign w:val="center"/>
          </w:tcPr>
          <w:p>
            <w:pPr>
              <w:spacing w:before="0" w:after="0" w:line="259" w:lineRule="auto"/>
              <w:ind w:left="24"/>
              <w:jc w:val="both"/>
            </w:pPr>
            <w:r>
              <w:rPr>
                <w:rFonts w:cs="Arial" w:hAnsi="Arial" w:eastAsia="Arial" w:ascii="Arial"/>
                <w:sz w:val="13"/>
              </w:rPr>
              <w:t xml:space="preserve">Funding source</w:t>
            </w:r>
          </w:p>
        </w:tc>
      </w:tr>
      <w:tr>
        <w:trPr>
          <w:trHeight w:val="413" w:hRule="atLeast"/>
        </w:trPr>
        <w:tc>
          <w:tcPr>
            <w:vMerge w:val="continue"/>
            <w:tcBorders>
              <w:top w:val="nil"/>
              <w:left w:val="single" w:sz="10" w:color="000000"/>
              <w:bottom w:val="single" w:sz="10" w:color="000000"/>
              <w:right w:val="single" w:sz="5" w:color="000000"/>
            </w:tcBorders>
            <w:vAlign w:val="top"/>
          </w:tcPr>
          <w:p>
            <w:pPr>
              <w:bidi w:val="0"/>
              <w:spacing w:before="0" w:after="160" w:line="259" w:lineRule="auto"/>
              <w:ind w:left="0" w:right="0" w:firstLine="0"/>
              <w:jc w:val="left"/>
            </w:pPr>
          </w:p>
        </w:tc>
        <w:tc>
          <w:tcPr>
            <w:vMerge w:val="continue"/>
            <w:tcBorders>
              <w:top w:val="nil"/>
              <w:left w:val="single" w:sz="5" w:color="000000"/>
              <w:bottom w:val="single" w:sz="10" w:color="000000"/>
              <w:right w:val="single" w:sz="5" w:color="000000"/>
            </w:tcBorders>
            <w:vAlign w:val="top"/>
          </w:tcPr>
          <w:p>
            <w:pPr>
              <w:bidi w:val="0"/>
              <w:spacing w:before="0" w:after="160" w:line="259" w:lineRule="auto"/>
              <w:ind w:left="0" w:right="0" w:firstLine="0"/>
              <w:jc w:val="left"/>
            </w:pPr>
          </w:p>
        </w:tc>
        <w:tc>
          <w:tcPr>
            <w:vMerge w:val="continue"/>
            <w:tcBorders>
              <w:top w:val="nil"/>
              <w:left w:val="single" w:sz="5" w:color="000000"/>
              <w:bottom w:val="single" w:sz="10" w:color="000000"/>
              <w:right w:val="single" w:sz="5" w:color="000000"/>
            </w:tcBorders>
            <w:vAlign w:val="top"/>
          </w:tcPr>
          <w:p>
            <w:pPr>
              <w:bidi w:val="0"/>
              <w:spacing w:before="0" w:after="160" w:line="259" w:lineRule="auto"/>
              <w:ind w:left="0" w:right="0" w:firstLine="0"/>
              <w:jc w:val="left"/>
            </w:pPr>
          </w:p>
        </w:tc>
        <w:tc>
          <w:tcPr>
            <w:vMerge w:val="continue"/>
            <w:tcBorders>
              <w:top w:val="nil"/>
              <w:left w:val="single" w:sz="5" w:color="000000"/>
              <w:bottom w:val="single" w:sz="10" w:color="000000"/>
              <w:right w:val="single" w:sz="5" w:color="000000"/>
            </w:tcBorders>
            <w:vAlign w:val="top"/>
          </w:tcPr>
          <w:p>
            <w:pPr>
              <w:bidi w:val="0"/>
              <w:spacing w:before="0" w:after="160" w:line="259" w:lineRule="auto"/>
              <w:ind w:left="0" w:right="0" w:firstLine="0"/>
              <w:jc w:val="left"/>
            </w:pPr>
          </w:p>
        </w:tc>
        <w:tc>
          <w:tcPr>
            <w:vMerge w:val="continue"/>
            <w:tcBorders>
              <w:top w:val="nil"/>
              <w:left w:val="single" w:sz="5" w:color="000000"/>
              <w:bottom w:val="single" w:sz="10" w:color="000000"/>
              <w:right w:val="single" w:sz="5" w:color="000000"/>
            </w:tcBorders>
            <w:vAlign w:val="top"/>
          </w:tcPr>
          <w:p>
            <w:pPr>
              <w:bidi w:val="0"/>
              <w:spacing w:before="0" w:after="160" w:line="259" w:lineRule="auto"/>
              <w:ind w:left="0" w:right="0" w:firstLine="0"/>
              <w:jc w:val="left"/>
            </w:pPr>
          </w:p>
        </w:tc>
        <w:tc>
          <w:tcPr>
            <w:tcW w:w="442" w:type="dxa"/>
            <w:tcBorders>
              <w:top w:val="single" w:sz="5" w:color="000000"/>
              <w:left w:val="single" w:sz="5" w:color="000000"/>
              <w:bottom w:val="single" w:sz="10" w:color="000000"/>
              <w:right w:val="single" w:sz="5" w:color="000000"/>
            </w:tcBorders>
            <w:vAlign w:val="center"/>
          </w:tcPr>
          <w:p>
            <w:pPr>
              <w:spacing w:before="0" w:after="0" w:line="259" w:lineRule="auto"/>
              <w:ind w:left="80"/>
            </w:pPr>
            <w:r>
              <w:rPr>
                <w:rFonts w:cs="Arial" w:hAnsi="Arial" w:eastAsia="Arial" w:ascii="Arial"/>
                <w:sz w:val="13"/>
              </w:rPr>
              <w:t xml:space="preserve">2011</w:t>
            </w:r>
          </w:p>
        </w:tc>
        <w:tc>
          <w:tcPr>
            <w:tcW w:w="535" w:type="dxa"/>
            <w:tcBorders>
              <w:top w:val="single" w:sz="5" w:color="000000"/>
              <w:left w:val="single" w:sz="5" w:color="000000"/>
              <w:bottom w:val="single" w:sz="10" w:color="000000"/>
              <w:right w:val="single" w:sz="5" w:color="000000"/>
            </w:tcBorders>
            <w:vAlign w:val="center"/>
          </w:tcPr>
          <w:p>
            <w:pPr>
              <w:spacing w:before="0" w:after="0" w:line="259" w:lineRule="auto"/>
              <w:ind w:left="3"/>
              <w:jc w:val="center"/>
            </w:pPr>
            <w:r>
              <w:rPr>
                <w:rFonts w:cs="Arial" w:hAnsi="Arial" w:eastAsia="Arial" w:ascii="Arial"/>
                <w:sz w:val="13"/>
              </w:rPr>
              <w:t xml:space="preserve">2012</w:t>
            </w:r>
          </w:p>
        </w:tc>
        <w:tc>
          <w:tcPr>
            <w:tcW w:w="472" w:type="dxa"/>
            <w:tcBorders>
              <w:top w:val="single" w:sz="5" w:color="000000"/>
              <w:left w:val="single" w:sz="5" w:color="000000"/>
              <w:bottom w:val="single" w:sz="10" w:color="000000"/>
              <w:right w:val="single" w:sz="5" w:color="000000"/>
            </w:tcBorders>
            <w:vAlign w:val="center"/>
          </w:tcPr>
          <w:p>
            <w:pPr>
              <w:spacing w:before="0" w:after="0" w:line="259" w:lineRule="auto"/>
              <w:ind w:left="4"/>
              <w:jc w:val="center"/>
            </w:pPr>
            <w:r>
              <w:rPr>
                <w:rFonts w:cs="Arial" w:hAnsi="Arial" w:eastAsia="Arial" w:ascii="Arial"/>
                <w:sz w:val="13"/>
              </w:rPr>
              <w:t xml:space="preserve">2013</w:t>
            </w:r>
          </w:p>
        </w:tc>
        <w:tc>
          <w:tcPr>
            <w:tcW w:w="1204" w:type="dxa"/>
            <w:tcBorders>
              <w:top w:val="single" w:sz="5" w:color="000000"/>
              <w:left w:val="single" w:sz="5" w:color="000000"/>
              <w:bottom w:val="single" w:sz="5"/>
              <w:right w:val="single" w:sz="5" w:color="000000"/>
            </w:tcBorders>
            <w:vAlign w:val="center"/>
          </w:tcPr>
          <w:p>
            <w:pPr>
              <w:spacing w:before="0" w:after="0" w:line="259" w:lineRule="auto"/>
              <w:ind w:left="3"/>
              <w:jc w:val="center"/>
            </w:pPr>
            <w:r>
              <w:rPr>
                <w:rFonts w:cs="Arial" w:hAnsi="Arial" w:eastAsia="Arial" w:ascii="Arial"/>
                <w:sz w:val="13"/>
              </w:rPr>
              <w:t xml:space="preserve">Type of cost</w:t>
            </w:r>
          </w:p>
        </w:tc>
        <w:tc>
          <w:tcPr>
            <w:tcW w:w="720" w:type="dxa"/>
            <w:tcBorders>
              <w:top w:val="single" w:sz="5" w:color="000000"/>
              <w:left w:val="single" w:sz="5" w:color="000000"/>
              <w:bottom w:val="single" w:sz="5"/>
              <w:right w:val="single" w:sz="5" w:color="000000"/>
            </w:tcBorders>
            <w:vAlign w:val="top"/>
          </w:tcPr>
          <w:p>
            <w:pPr>
              <w:spacing w:before="0" w:after="7" w:line="259" w:lineRule="auto"/>
              <w:ind w:right="4"/>
              <w:jc w:val="center"/>
            </w:pPr>
            <w:r>
              <w:rPr>
                <w:rFonts w:cs="Arial" w:hAnsi="Arial" w:eastAsia="Arial" w:ascii="Arial"/>
                <w:sz w:val="13"/>
              </w:rPr>
              <w:t xml:space="preserve">2011</w:t>
            </w:r>
          </w:p>
          <w:p>
            <w:pPr>
              <w:spacing w:before="0" w:after="0" w:line="259" w:lineRule="auto"/>
              <w:ind w:right="2"/>
              <w:jc w:val="center"/>
            </w:pPr>
            <w:r>
              <w:rPr>
                <w:rFonts w:cs="Arial" w:hAnsi="Arial" w:eastAsia="Arial" w:ascii="Arial"/>
                <w:sz w:val="13"/>
              </w:rPr>
              <w:t xml:space="preserve">$</w:t>
            </w:r>
          </w:p>
        </w:tc>
        <w:tc>
          <w:tcPr>
            <w:tcW w:w="616" w:type="dxa"/>
            <w:tcBorders>
              <w:top w:val="single" w:sz="5" w:color="000000"/>
              <w:left w:val="single" w:sz="5" w:color="000000"/>
              <w:bottom w:val="single" w:sz="5"/>
              <w:right w:val="single" w:sz="5" w:color="000000"/>
            </w:tcBorders>
            <w:vAlign w:val="top"/>
          </w:tcPr>
          <w:p>
            <w:pPr>
              <w:spacing w:before="0" w:after="7" w:line="259" w:lineRule="auto"/>
              <w:ind w:right="5"/>
              <w:jc w:val="center"/>
            </w:pPr>
            <w:r>
              <w:rPr>
                <w:rFonts w:cs="Arial" w:hAnsi="Arial" w:eastAsia="Arial" w:ascii="Arial"/>
                <w:sz w:val="13"/>
              </w:rPr>
              <w:t xml:space="preserve">2012</w:t>
            </w:r>
          </w:p>
          <w:p>
            <w:pPr>
              <w:spacing w:before="0" w:after="0" w:line="259" w:lineRule="auto"/>
              <w:ind w:right="3"/>
              <w:jc w:val="center"/>
            </w:pPr>
            <w:r>
              <w:rPr>
                <w:rFonts w:cs="Arial" w:hAnsi="Arial" w:eastAsia="Arial" w:ascii="Arial"/>
                <w:sz w:val="13"/>
              </w:rPr>
              <w:t xml:space="preserve">$</w:t>
            </w:r>
          </w:p>
        </w:tc>
        <w:tc>
          <w:tcPr>
            <w:vMerge w:val="continue"/>
            <w:tcBorders>
              <w:top w:val="nil"/>
              <w:left w:val="single" w:sz="5" w:color="000000"/>
              <w:bottom w:val="single" w:sz="10" w:color="000000"/>
              <w:right w:val="single" w:sz="10" w:color="000000"/>
            </w:tcBorders>
            <w:vAlign w:val="top"/>
          </w:tcPr>
          <w:p>
            <w:pPr>
              <w:bidi w:val="0"/>
              <w:spacing w:before="0" w:after="160" w:line="259" w:lineRule="auto"/>
              <w:ind w:left="0" w:right="0" w:firstLine="0"/>
              <w:jc w:val="left"/>
            </w:pPr>
          </w:p>
        </w:tc>
      </w:tr>
      <w:tr>
        <w:trPr>
          <w:trHeight w:val="98" w:hRule="atLeast"/>
        </w:trPr>
        <w:tc>
          <w:tcPr>
            <w:tcW w:w="1535" w:type="dxa"/>
            <w:vMerge w:val="restart"/>
            <w:tcBorders>
              <w:top w:val="single" w:sz="10" w:color="000000"/>
              <w:left w:val="nil"/>
              <w:bottom w:val="nil"/>
              <w:right w:val="nil"/>
            </w:tcBorders>
            <w:vAlign w:val="top"/>
          </w:tcPr>
          <w:p>
            <w:pPr>
              <w:bidi w:val="0"/>
              <w:spacing w:before="0" w:after="160" w:line="259" w:lineRule="auto"/>
              <w:ind w:left="0" w:right="0" w:firstLine="0"/>
              <w:jc w:val="left"/>
            </w:pPr>
          </w:p>
        </w:tc>
        <w:tc>
          <w:tcPr>
            <w:tcW w:w="3910" w:type="dxa"/>
            <w:vMerge w:val="restart"/>
            <w:tcBorders>
              <w:top w:val="single" w:sz="10" w:color="000000"/>
              <w:left w:val="nil"/>
              <w:bottom w:val="nil"/>
              <w:right w:val="nil"/>
            </w:tcBorders>
            <w:vAlign w:val="top"/>
          </w:tcPr>
          <w:p>
            <w:pPr>
              <w:bidi w:val="0"/>
              <w:spacing w:before="0" w:after="160" w:line="259" w:lineRule="auto"/>
              <w:ind w:left="0" w:right="0" w:firstLine="0"/>
              <w:jc w:val="left"/>
            </w:pPr>
          </w:p>
        </w:tc>
        <w:tc>
          <w:tcPr>
            <w:tcW w:w="2160" w:type="dxa"/>
            <w:vMerge w:val="restart"/>
            <w:tcBorders>
              <w:top w:val="single" w:sz="10" w:color="000000"/>
              <w:left w:val="nil"/>
              <w:bottom w:val="nil"/>
              <w:right w:val="nil"/>
            </w:tcBorders>
            <w:vAlign w:val="top"/>
          </w:tcPr>
          <w:p>
            <w:pPr>
              <w:bidi w:val="0"/>
              <w:spacing w:before="0" w:after="160" w:line="259" w:lineRule="auto"/>
              <w:ind w:left="0" w:right="0" w:firstLine="0"/>
              <w:jc w:val="left"/>
            </w:pPr>
          </w:p>
        </w:tc>
        <w:tc>
          <w:tcPr>
            <w:tcW w:w="1224" w:type="dxa"/>
            <w:vMerge w:val="restart"/>
            <w:tcBorders>
              <w:top w:val="single" w:sz="10" w:color="000000"/>
              <w:left w:val="nil"/>
              <w:bottom w:val="nil"/>
              <w:right w:val="nil"/>
            </w:tcBorders>
            <w:vAlign w:val="top"/>
          </w:tcPr>
          <w:p>
            <w:pPr>
              <w:bidi w:val="0"/>
              <w:spacing w:before="0" w:after="160" w:line="259" w:lineRule="auto"/>
              <w:ind w:left="0" w:right="0" w:firstLine="0"/>
              <w:jc w:val="left"/>
            </w:pPr>
          </w:p>
        </w:tc>
        <w:tc>
          <w:tcPr>
            <w:tcW w:w="1390" w:type="dxa"/>
            <w:vMerge w:val="restart"/>
            <w:tcBorders>
              <w:top w:val="single" w:sz="10" w:color="000000"/>
              <w:left w:val="nil"/>
              <w:bottom w:val="nil"/>
              <w:right w:val="nil"/>
            </w:tcBorders>
            <w:vAlign w:val="top"/>
          </w:tcPr>
          <w:p>
            <w:pPr>
              <w:bidi w:val="0"/>
              <w:spacing w:before="0" w:after="160" w:line="259" w:lineRule="auto"/>
              <w:ind w:left="0" w:right="0" w:firstLine="0"/>
              <w:jc w:val="left"/>
            </w:pPr>
          </w:p>
        </w:tc>
        <w:tc>
          <w:tcPr>
            <w:tcW w:w="442" w:type="dxa"/>
            <w:vMerge w:val="restart"/>
            <w:tcBorders>
              <w:top w:val="single" w:sz="10" w:color="000000"/>
              <w:left w:val="nil"/>
              <w:bottom w:val="nil"/>
              <w:right w:val="nil"/>
            </w:tcBorders>
            <w:vAlign w:val="top"/>
          </w:tcPr>
          <w:p>
            <w:pPr>
              <w:bidi w:val="0"/>
              <w:spacing w:before="0" w:after="160" w:line="259" w:lineRule="auto"/>
              <w:ind w:left="0" w:right="0" w:firstLine="0"/>
              <w:jc w:val="left"/>
            </w:pPr>
          </w:p>
        </w:tc>
        <w:tc>
          <w:tcPr>
            <w:tcW w:w="535" w:type="dxa"/>
            <w:vMerge w:val="restart"/>
            <w:tcBorders>
              <w:top w:val="single" w:sz="10" w:color="000000"/>
              <w:left w:val="nil"/>
              <w:bottom w:val="nil"/>
              <w:right w:val="nil"/>
            </w:tcBorders>
            <w:vAlign w:val="top"/>
          </w:tcPr>
          <w:p>
            <w:pPr>
              <w:bidi w:val="0"/>
              <w:spacing w:before="0" w:after="160" w:line="259" w:lineRule="auto"/>
              <w:ind w:left="0" w:right="0" w:firstLine="0"/>
              <w:jc w:val="left"/>
            </w:pPr>
          </w:p>
        </w:tc>
        <w:tc>
          <w:tcPr>
            <w:tcW w:w="472" w:type="dxa"/>
            <w:vMerge w:val="restart"/>
            <w:tcBorders>
              <w:top w:val="single" w:sz="10" w:color="000000"/>
              <w:left w:val="nil"/>
              <w:bottom w:val="nil"/>
              <w:right w:val="single" w:sz="10" w:color="000000"/>
            </w:tcBorders>
            <w:vAlign w:val="top"/>
          </w:tcPr>
          <w:p>
            <w:pPr>
              <w:bidi w:val="0"/>
              <w:spacing w:before="0" w:after="160" w:line="259" w:lineRule="auto"/>
              <w:ind w:left="0" w:right="0" w:firstLine="0"/>
              <w:jc w:val="left"/>
            </w:pPr>
          </w:p>
        </w:tc>
        <w:tc>
          <w:tcPr>
            <w:tcW w:w="1204" w:type="dxa"/>
            <w:tcBorders>
              <w:top w:val="single" w:sz="5"/>
              <w:left w:val="single" w:sz="10" w:color="000000"/>
              <w:bottom w:val="single" w:sz="5"/>
              <w:right w:val="single" w:sz="5"/>
            </w:tcBorders>
            <w:vAlign w:val="top"/>
          </w:tcPr>
          <w:p>
            <w:pPr>
              <w:spacing w:before="0" w:after="0" w:line="259" w:lineRule="auto"/>
              <w:ind w:left="0"/>
            </w:pPr>
            <w:r>
              <w:rPr>
                <w:rFonts w:cs="Arial" w:hAnsi="Arial" w:eastAsia="Arial" w:ascii="Arial"/>
                <w:b w:val="1"/>
                <w:sz w:val="13"/>
              </w:rPr>
              <w:t xml:space="preserve">UNIFEM</w:t>
            </w:r>
          </w:p>
        </w:tc>
        <w:tc>
          <w:tcPr>
            <w:tcW w:w="720" w:type="dxa"/>
            <w:tcBorders>
              <w:top w:val="single" w:sz="5"/>
              <w:left w:val="single" w:sz="5"/>
              <w:bottom w:val="single" w:sz="5"/>
              <w:right w:val="single" w:sz="5"/>
            </w:tcBorders>
            <w:vAlign w:val="top"/>
          </w:tcPr>
          <w:p>
            <w:pPr>
              <w:spacing w:before="0" w:after="0" w:line="259" w:lineRule="auto"/>
              <w:ind w:left="47"/>
            </w:pPr>
            <w:r>
              <w:rPr>
                <w:rFonts w:cs="Arial" w:hAnsi="Arial" w:eastAsia="Arial" w:ascii="Arial"/>
                <w:b w:val="1"/>
                <w:sz w:val="13"/>
              </w:rPr>
              <w:t xml:space="preserve">        </w:t>
            </w:r>
            <w:r>
              <w:rPr>
                <w:rFonts w:cs="Arial" w:hAnsi="Arial" w:eastAsia="Arial" w:ascii="Arial"/>
                <w:b w:val="1"/>
                <w:sz w:val="13"/>
              </w:rPr>
              <w:t xml:space="preserve">215.115</w:t>
            </w:r>
          </w:p>
        </w:tc>
        <w:tc>
          <w:tcPr>
            <w:tcW w:w="616" w:type="dxa"/>
            <w:tcBorders>
              <w:top w:val="single" w:sz="5"/>
              <w:left w:val="single" w:sz="5"/>
              <w:bottom w:val="single" w:sz="5"/>
              <w:right w:val="single" w:sz="10" w:color="000000"/>
            </w:tcBorders>
            <w:vAlign w:val="top"/>
          </w:tcPr>
          <w:p>
            <w:pPr>
              <w:spacing w:before="0" w:after="0" w:line="259" w:lineRule="auto"/>
              <w:ind w:left="32"/>
            </w:pPr>
            <w:r>
              <w:rPr>
                <w:rFonts w:cs="Arial" w:hAnsi="Arial" w:eastAsia="Arial" w:ascii="Arial"/>
                <w:b w:val="1"/>
                <w:sz w:val="13"/>
              </w:rPr>
              <w:t xml:space="preserve">       </w:t>
            </w:r>
            <w:r>
              <w:rPr>
                <w:rFonts w:cs="Arial" w:hAnsi="Arial" w:eastAsia="Arial" w:ascii="Arial"/>
                <w:b w:val="1"/>
                <w:sz w:val="13"/>
              </w:rPr>
              <w:t xml:space="preserve">98.500</w:t>
            </w:r>
          </w:p>
        </w:tc>
        <w:tc>
          <w:tcPr>
            <w:tcW w:w="833" w:type="dxa"/>
            <w:vMerge w:val="restart"/>
            <w:tcBorders>
              <w:top w:val="single" w:sz="10" w:color="000000"/>
              <w:left w:val="single" w:sz="10" w:color="000000"/>
              <w:bottom w:val="single" w:sz="5" w:color="000000"/>
              <w:right w:val="single" w:sz="5" w:color="000000"/>
            </w:tcBorders>
            <w:vAlign w:val="top"/>
          </w:tcPr>
          <w:p>
            <w:pPr>
              <w:spacing w:before="0" w:after="0" w:line="263" w:lineRule="auto"/>
              <w:jc w:val="center"/>
            </w:pPr>
            <w:r>
              <w:rPr>
                <w:rFonts w:cs="Arial" w:hAnsi="Arial" w:eastAsia="Arial" w:ascii="Arial"/>
                <w:sz w:val="13"/>
              </w:rPr>
              <w:t xml:space="preserve">            313</w:t>
            </w:r>
            <w:r>
              <w:rPr>
                <w:rFonts w:cs="Arial" w:hAnsi="Arial" w:eastAsia="Arial" w:ascii="Arial"/>
                <w:sz w:val="13"/>
              </w:rPr>
              <w:t xml:space="preserve">.615 </w:t>
            </w:r>
            <w:r>
              <w:rPr>
                <w:rFonts w:cs="Arial" w:hAnsi="Arial" w:eastAsia="Arial" w:ascii="Arial"/>
                <w:sz w:val="13"/>
              </w:rPr>
              <w:t xml:space="preserve">            106.000 </w:t>
            </w:r>
          </w:p>
          <w:p>
            <w:pPr>
              <w:spacing w:before="0" w:after="2" w:line="259" w:lineRule="auto"/>
              <w:ind w:left="0"/>
            </w:pPr>
            <w:r>
              <w:rPr>
                <w:rFonts w:cs="Arial" w:hAnsi="Arial" w:eastAsia="Arial" w:ascii="Arial"/>
                <w:sz w:val="13"/>
              </w:rPr>
              <w:t xml:space="preserve">            327.000 </w:t>
            </w:r>
          </w:p>
          <w:p>
            <w:pPr>
              <w:spacing w:before="0" w:after="0" w:line="259" w:lineRule="auto"/>
              <w:ind w:left="0"/>
              <w:jc w:val="both"/>
            </w:pPr>
            <w:r>
              <w:rPr>
                <w:rFonts w:cs="Arial" w:hAnsi="Arial" w:eastAsia="Arial" w:ascii="Arial"/>
                <w:sz w:val="13"/>
              </w:rPr>
              <w:t xml:space="preserve">               22.000 </w:t>
            </w:r>
          </w:p>
        </w:tc>
      </w:tr>
      <w:tr>
        <w:trPr>
          <w:trHeight w:val="163" w:hRule="atLeast"/>
        </w:trPr>
        <w:tc>
          <w:tcPr>
            <w:vMerge w:val="continue"/>
            <w:tcBorders>
              <w:top w:val="nil"/>
              <w:left w:val="nil"/>
              <w:bottom w:val="nil"/>
              <w:right w:val="nil"/>
            </w:tcBorders>
            <w:vAlign w:val="top"/>
          </w:tcPr>
          <w:p>
            <w:pPr>
              <w:bidi w:val="0"/>
              <w:spacing w:before="0" w:after="160" w:line="259" w:lineRule="auto"/>
              <w:ind w:left="0" w:right="0" w:firstLine="0"/>
              <w:jc w:val="left"/>
            </w:pPr>
          </w:p>
        </w:tc>
        <w:tc>
          <w:tcPr>
            <w:vMerge w:val="continue"/>
            <w:tcBorders>
              <w:top w:val="nil"/>
              <w:left w:val="nil"/>
              <w:bottom w:val="nil"/>
              <w:right w:val="nil"/>
            </w:tcBorders>
            <w:vAlign w:val="top"/>
          </w:tcPr>
          <w:p>
            <w:pPr>
              <w:bidi w:val="0"/>
              <w:spacing w:before="0" w:after="160" w:line="259" w:lineRule="auto"/>
              <w:ind w:left="0" w:right="0" w:firstLine="0"/>
              <w:jc w:val="left"/>
            </w:pPr>
          </w:p>
        </w:tc>
        <w:tc>
          <w:tcPr>
            <w:vMerge w:val="continue"/>
            <w:tcBorders>
              <w:top w:val="nil"/>
              <w:left w:val="nil"/>
              <w:bottom w:val="nil"/>
              <w:right w:val="nil"/>
            </w:tcBorders>
            <w:vAlign w:val="top"/>
          </w:tcPr>
          <w:p>
            <w:pPr>
              <w:bidi w:val="0"/>
              <w:spacing w:before="0" w:after="160" w:line="259" w:lineRule="auto"/>
              <w:ind w:left="0" w:right="0" w:firstLine="0"/>
              <w:jc w:val="left"/>
            </w:pPr>
          </w:p>
        </w:tc>
        <w:tc>
          <w:tcPr>
            <w:vMerge w:val="continue"/>
            <w:tcBorders>
              <w:top w:val="nil"/>
              <w:left w:val="nil"/>
              <w:bottom w:val="nil"/>
              <w:right w:val="nil"/>
            </w:tcBorders>
            <w:vAlign w:val="top"/>
          </w:tcPr>
          <w:p>
            <w:pPr>
              <w:bidi w:val="0"/>
              <w:spacing w:before="0" w:after="160" w:line="259" w:lineRule="auto"/>
              <w:ind w:left="0" w:right="0" w:firstLine="0"/>
              <w:jc w:val="left"/>
            </w:pPr>
          </w:p>
        </w:tc>
        <w:tc>
          <w:tcPr>
            <w:vMerge w:val="continue"/>
            <w:tcBorders>
              <w:top w:val="nil"/>
              <w:left w:val="nil"/>
              <w:bottom w:val="nil"/>
              <w:right w:val="nil"/>
            </w:tcBorders>
            <w:vAlign w:val="top"/>
          </w:tcPr>
          <w:p>
            <w:pPr>
              <w:bidi w:val="0"/>
              <w:spacing w:before="0" w:after="160" w:line="259" w:lineRule="auto"/>
              <w:ind w:left="0" w:right="0" w:firstLine="0"/>
              <w:jc w:val="left"/>
            </w:pPr>
          </w:p>
        </w:tc>
        <w:tc>
          <w:tcPr>
            <w:vMerge w:val="continue"/>
            <w:tcBorders>
              <w:top w:val="nil"/>
              <w:left w:val="nil"/>
              <w:bottom w:val="nil"/>
              <w:right w:val="nil"/>
            </w:tcBorders>
            <w:vAlign w:val="top"/>
          </w:tcPr>
          <w:p>
            <w:pPr>
              <w:bidi w:val="0"/>
              <w:spacing w:before="0" w:after="160" w:line="259" w:lineRule="auto"/>
              <w:ind w:left="0" w:right="0" w:firstLine="0"/>
              <w:jc w:val="left"/>
            </w:pPr>
          </w:p>
        </w:tc>
        <w:tc>
          <w:tcPr>
            <w:vMerge w:val="continue"/>
            <w:tcBorders>
              <w:top w:val="nil"/>
              <w:left w:val="nil"/>
              <w:bottom w:val="nil"/>
              <w:right w:val="nil"/>
            </w:tcBorders>
            <w:vAlign w:val="top"/>
          </w:tcPr>
          <w:p>
            <w:pPr>
              <w:bidi w:val="0"/>
              <w:spacing w:before="0" w:after="160" w:line="259" w:lineRule="auto"/>
              <w:ind w:left="0" w:right="0" w:firstLine="0"/>
              <w:jc w:val="left"/>
            </w:pPr>
          </w:p>
        </w:tc>
        <w:tc>
          <w:tcPr>
            <w:vMerge w:val="continue"/>
            <w:tcBorders>
              <w:top w:val="nil"/>
              <w:left w:val="nil"/>
              <w:bottom w:val="nil"/>
              <w:right w:val="single" w:sz="10" w:color="000000"/>
            </w:tcBorders>
            <w:vAlign w:val="top"/>
          </w:tcPr>
          <w:p>
            <w:pPr>
              <w:bidi w:val="0"/>
              <w:spacing w:before="0" w:after="160" w:line="259" w:lineRule="auto"/>
              <w:ind w:left="0" w:right="0" w:firstLine="0"/>
              <w:jc w:val="left"/>
            </w:pPr>
          </w:p>
        </w:tc>
        <w:tc>
          <w:tcPr>
            <w:tcW w:w="1204" w:type="dxa"/>
            <w:tcBorders>
              <w:top w:val="single" w:sz="5"/>
              <w:left w:val="single" w:sz="10" w:color="000000"/>
              <w:bottom w:val="single" w:sz="5"/>
              <w:right w:val="single" w:sz="5"/>
            </w:tcBorders>
            <w:shd w:val="clear" w:fill="ffbf00"/>
            <w:vAlign w:val="top"/>
          </w:tcPr>
          <w:p>
            <w:pPr>
              <w:spacing w:before="0" w:after="0" w:line="259" w:lineRule="auto"/>
              <w:ind w:left="0"/>
            </w:pPr>
            <w:r>
              <w:rPr>
                <w:rFonts w:cs="Arial" w:hAnsi="Arial" w:eastAsia="Arial" w:ascii="Arial"/>
                <w:b w:val="1"/>
                <w:sz w:val="13"/>
              </w:rPr>
              <w:t xml:space="preserve">UNFPA</w:t>
            </w:r>
          </w:p>
        </w:tc>
        <w:tc>
          <w:tcPr>
            <w:tcW w:w="720" w:type="dxa"/>
            <w:tcBorders>
              <w:top w:val="single" w:sz="5"/>
              <w:left w:val="single" w:sz="5"/>
              <w:bottom w:val="single" w:sz="5"/>
              <w:right w:val="single" w:sz="5"/>
            </w:tcBorders>
            <w:shd w:val="clear" w:fill="ffbf00"/>
            <w:vAlign w:val="top"/>
          </w:tcPr>
          <w:p>
            <w:pPr>
              <w:spacing w:before="0" w:after="0" w:line="259" w:lineRule="auto"/>
              <w:ind w:left="49"/>
            </w:pPr>
            <w:r>
              <w:rPr>
                <w:rFonts w:cs="Arial" w:hAnsi="Arial" w:eastAsia="Arial" w:ascii="Arial"/>
                <w:sz w:val="13"/>
              </w:rPr>
              <w:t xml:space="preserve">          </w:t>
            </w:r>
            <w:r>
              <w:rPr>
                <w:rFonts w:cs="Arial" w:hAnsi="Arial" w:eastAsia="Arial" w:ascii="Arial"/>
                <w:sz w:val="13"/>
              </w:rPr>
              <w:t xml:space="preserve">32.500</w:t>
            </w:r>
          </w:p>
        </w:tc>
        <w:tc>
          <w:tcPr>
            <w:tcW w:w="616" w:type="dxa"/>
            <w:tcBorders>
              <w:top w:val="single" w:sz="5"/>
              <w:left w:val="single" w:sz="5"/>
              <w:bottom w:val="single" w:sz="5"/>
              <w:right w:val="single" w:sz="10" w:color="000000"/>
            </w:tcBorders>
            <w:shd w:val="clear" w:fill="ffbf00"/>
            <w:vAlign w:val="top"/>
          </w:tcPr>
          <w:p>
            <w:pPr>
              <w:spacing w:before="0" w:after="0" w:line="259" w:lineRule="auto"/>
              <w:ind w:left="32"/>
            </w:pPr>
            <w:r>
              <w:rPr>
                <w:rFonts w:cs="Arial" w:hAnsi="Arial" w:eastAsia="Arial" w:ascii="Arial"/>
                <w:sz w:val="13"/>
              </w:rPr>
              <w:t xml:space="preserve">       </w:t>
            </w:r>
            <w:r>
              <w:rPr>
                <w:rFonts w:cs="Arial" w:hAnsi="Arial" w:eastAsia="Arial" w:ascii="Arial"/>
                <w:sz w:val="13"/>
              </w:rPr>
              <w:t xml:space="preserve">73.500</w:t>
            </w:r>
          </w:p>
        </w:tc>
        <w:tc>
          <w:tcPr>
            <w:vMerge w:val="continue"/>
            <w:tcBorders>
              <w:top w:val="nil"/>
              <w:left w:val="single" w:sz="10" w:color="000000"/>
              <w:bottom w:val="nil"/>
              <w:right w:val="single" w:sz="5" w:color="000000"/>
            </w:tcBorders>
            <w:vAlign w:val="top"/>
          </w:tcPr>
          <w:p>
            <w:pPr>
              <w:bidi w:val="0"/>
              <w:spacing w:before="0" w:after="160" w:line="259" w:lineRule="auto"/>
              <w:ind w:left="0" w:right="0" w:firstLine="0"/>
              <w:jc w:val="left"/>
            </w:pPr>
          </w:p>
        </w:tc>
      </w:tr>
      <w:tr>
        <w:trPr>
          <w:trHeight w:val="163" w:hRule="atLeast"/>
        </w:trPr>
        <w:tc>
          <w:tcPr>
            <w:vMerge w:val="continue"/>
            <w:tcBorders>
              <w:top w:val="nil"/>
              <w:left w:val="nil"/>
              <w:bottom w:val="nil"/>
              <w:right w:val="nil"/>
            </w:tcBorders>
            <w:vAlign w:val="top"/>
          </w:tcPr>
          <w:p>
            <w:pPr>
              <w:bidi w:val="0"/>
              <w:spacing w:before="0" w:after="160" w:line="259" w:lineRule="auto"/>
              <w:ind w:left="0" w:right="0" w:firstLine="0"/>
              <w:jc w:val="left"/>
            </w:pPr>
          </w:p>
        </w:tc>
        <w:tc>
          <w:tcPr>
            <w:vMerge w:val="continue"/>
            <w:tcBorders>
              <w:top w:val="nil"/>
              <w:left w:val="nil"/>
              <w:bottom w:val="nil"/>
              <w:right w:val="nil"/>
            </w:tcBorders>
            <w:vAlign w:val="top"/>
          </w:tcPr>
          <w:p>
            <w:pPr>
              <w:bidi w:val="0"/>
              <w:spacing w:before="0" w:after="160" w:line="259" w:lineRule="auto"/>
              <w:ind w:left="0" w:right="0" w:firstLine="0"/>
              <w:jc w:val="left"/>
            </w:pPr>
          </w:p>
        </w:tc>
        <w:tc>
          <w:tcPr>
            <w:vMerge w:val="continue"/>
            <w:tcBorders>
              <w:top w:val="nil"/>
              <w:left w:val="nil"/>
              <w:bottom w:val="nil"/>
              <w:right w:val="nil"/>
            </w:tcBorders>
            <w:vAlign w:val="top"/>
          </w:tcPr>
          <w:p>
            <w:pPr>
              <w:bidi w:val="0"/>
              <w:spacing w:before="0" w:after="160" w:line="259" w:lineRule="auto"/>
              <w:ind w:left="0" w:right="0" w:firstLine="0"/>
              <w:jc w:val="left"/>
            </w:pPr>
          </w:p>
        </w:tc>
        <w:tc>
          <w:tcPr>
            <w:vMerge w:val="continue"/>
            <w:tcBorders>
              <w:top w:val="nil"/>
              <w:left w:val="nil"/>
              <w:bottom w:val="nil"/>
              <w:right w:val="nil"/>
            </w:tcBorders>
            <w:vAlign w:val="top"/>
          </w:tcPr>
          <w:p>
            <w:pPr>
              <w:bidi w:val="0"/>
              <w:spacing w:before="0" w:after="160" w:line="259" w:lineRule="auto"/>
              <w:ind w:left="0" w:right="0" w:firstLine="0"/>
              <w:jc w:val="left"/>
            </w:pPr>
          </w:p>
        </w:tc>
        <w:tc>
          <w:tcPr>
            <w:vMerge w:val="continue"/>
            <w:tcBorders>
              <w:top w:val="nil"/>
              <w:left w:val="nil"/>
              <w:bottom w:val="nil"/>
              <w:right w:val="nil"/>
            </w:tcBorders>
            <w:vAlign w:val="top"/>
          </w:tcPr>
          <w:p>
            <w:pPr>
              <w:bidi w:val="0"/>
              <w:spacing w:before="0" w:after="160" w:line="259" w:lineRule="auto"/>
              <w:ind w:left="0" w:right="0" w:firstLine="0"/>
              <w:jc w:val="left"/>
            </w:pPr>
          </w:p>
        </w:tc>
        <w:tc>
          <w:tcPr>
            <w:vMerge w:val="continue"/>
            <w:tcBorders>
              <w:top w:val="nil"/>
              <w:left w:val="nil"/>
              <w:bottom w:val="nil"/>
              <w:right w:val="nil"/>
            </w:tcBorders>
            <w:vAlign w:val="top"/>
          </w:tcPr>
          <w:p>
            <w:pPr>
              <w:bidi w:val="0"/>
              <w:spacing w:before="0" w:after="160" w:line="259" w:lineRule="auto"/>
              <w:ind w:left="0" w:right="0" w:firstLine="0"/>
              <w:jc w:val="left"/>
            </w:pPr>
          </w:p>
        </w:tc>
        <w:tc>
          <w:tcPr>
            <w:vMerge w:val="continue"/>
            <w:tcBorders>
              <w:top w:val="nil"/>
              <w:left w:val="nil"/>
              <w:bottom w:val="nil"/>
              <w:right w:val="nil"/>
            </w:tcBorders>
            <w:vAlign w:val="top"/>
          </w:tcPr>
          <w:p>
            <w:pPr>
              <w:bidi w:val="0"/>
              <w:spacing w:before="0" w:after="160" w:line="259" w:lineRule="auto"/>
              <w:ind w:left="0" w:right="0" w:firstLine="0"/>
              <w:jc w:val="left"/>
            </w:pPr>
          </w:p>
        </w:tc>
        <w:tc>
          <w:tcPr>
            <w:vMerge w:val="continue"/>
            <w:tcBorders>
              <w:top w:val="nil"/>
              <w:left w:val="nil"/>
              <w:bottom w:val="nil"/>
              <w:right w:val="single" w:sz="10" w:color="000000"/>
            </w:tcBorders>
            <w:vAlign w:val="top"/>
          </w:tcPr>
          <w:p>
            <w:pPr>
              <w:bidi w:val="0"/>
              <w:spacing w:before="0" w:after="160" w:line="259" w:lineRule="auto"/>
              <w:ind w:left="0" w:right="0" w:firstLine="0"/>
              <w:jc w:val="left"/>
            </w:pPr>
          </w:p>
        </w:tc>
        <w:tc>
          <w:tcPr>
            <w:tcW w:w="1204" w:type="dxa"/>
            <w:tcBorders>
              <w:top w:val="single" w:sz="5"/>
              <w:left w:val="single" w:sz="10" w:color="000000"/>
              <w:bottom w:val="single" w:sz="5"/>
              <w:right w:val="single" w:sz="5"/>
            </w:tcBorders>
            <w:shd w:val="clear" w:fill="ffff00"/>
            <w:vAlign w:val="top"/>
          </w:tcPr>
          <w:p>
            <w:pPr>
              <w:spacing w:before="0" w:after="0" w:line="259" w:lineRule="auto"/>
            </w:pPr>
            <w:r>
              <w:rPr>
                <w:rFonts w:cs="Arial" w:hAnsi="Arial" w:eastAsia="Arial" w:ascii="Arial"/>
                <w:b w:val="1"/>
                <w:sz w:val="13"/>
              </w:rPr>
              <w:t xml:space="preserve">UNICEF</w:t>
            </w:r>
          </w:p>
        </w:tc>
        <w:tc>
          <w:tcPr>
            <w:tcW w:w="720" w:type="dxa"/>
            <w:tcBorders>
              <w:top w:val="single" w:sz="5"/>
              <w:left w:val="single" w:sz="5"/>
              <w:bottom w:val="single" w:sz="5"/>
              <w:right w:val="single" w:sz="5"/>
            </w:tcBorders>
            <w:shd w:val="clear" w:fill="ffff00"/>
            <w:vAlign w:val="top"/>
          </w:tcPr>
          <w:p>
            <w:pPr>
              <w:spacing w:before="0" w:after="0" w:line="259" w:lineRule="auto"/>
              <w:ind w:left="47"/>
            </w:pPr>
            <w:r>
              <w:rPr>
                <w:rFonts w:cs="Arial" w:hAnsi="Arial" w:eastAsia="Arial" w:ascii="Arial"/>
                <w:sz w:val="13"/>
              </w:rPr>
              <w:t xml:space="preserve">       </w:t>
            </w:r>
            <w:r>
              <w:rPr>
                <w:rFonts w:cs="Arial" w:hAnsi="Arial" w:eastAsia="Arial" w:ascii="Arial"/>
                <w:sz w:val="13"/>
              </w:rPr>
              <w:t xml:space="preserve">268.500</w:t>
            </w:r>
            <w:r>
              <w:rPr>
                <w:rFonts w:cs="Arial" w:hAnsi="Arial" w:eastAsia="Arial" w:ascii="Arial"/>
                <w:sz w:val="13"/>
              </w:rPr>
              <w:t xml:space="preserve"> </w:t>
            </w:r>
          </w:p>
        </w:tc>
        <w:tc>
          <w:tcPr>
            <w:tcW w:w="616" w:type="dxa"/>
            <w:tcBorders>
              <w:top w:val="single" w:sz="5"/>
              <w:left w:val="single" w:sz="5"/>
              <w:bottom w:val="single" w:sz="5"/>
              <w:right w:val="single" w:sz="10" w:color="000000"/>
            </w:tcBorders>
            <w:shd w:val="clear" w:fill="ffff00"/>
            <w:vAlign w:val="top"/>
          </w:tcPr>
          <w:p>
            <w:pPr>
              <w:spacing w:before="0" w:after="0" w:line="259" w:lineRule="auto"/>
              <w:ind w:left="32"/>
            </w:pPr>
            <w:r>
              <w:rPr>
                <w:rFonts w:cs="Arial" w:hAnsi="Arial" w:eastAsia="Arial" w:ascii="Arial"/>
                <w:sz w:val="13"/>
              </w:rPr>
              <w:t xml:space="preserve">       </w:t>
            </w:r>
            <w:r>
              <w:rPr>
                <w:rFonts w:cs="Arial" w:hAnsi="Arial" w:eastAsia="Arial" w:ascii="Arial"/>
                <w:sz w:val="13"/>
              </w:rPr>
              <w:t xml:space="preserve">58.500</w:t>
            </w:r>
          </w:p>
        </w:tc>
        <w:tc>
          <w:tcPr>
            <w:vMerge w:val="continue"/>
            <w:tcBorders>
              <w:top w:val="nil"/>
              <w:left w:val="single" w:sz="10" w:color="000000"/>
              <w:bottom w:val="nil"/>
              <w:right w:val="single" w:sz="5" w:color="000000"/>
            </w:tcBorders>
            <w:vAlign w:val="top"/>
          </w:tcPr>
          <w:p>
            <w:pPr>
              <w:bidi w:val="0"/>
              <w:spacing w:before="0" w:after="160" w:line="259" w:lineRule="auto"/>
              <w:ind w:left="0" w:right="0" w:firstLine="0"/>
              <w:jc w:val="left"/>
            </w:pPr>
          </w:p>
        </w:tc>
      </w:tr>
      <w:tr>
        <w:trPr>
          <w:trHeight w:val="163" w:hRule="atLeast"/>
        </w:trPr>
        <w:tc>
          <w:tcPr>
            <w:vMerge w:val="continue"/>
            <w:tcBorders>
              <w:top w:val="nil"/>
              <w:left w:val="nil"/>
              <w:bottom w:val="nil"/>
              <w:right w:val="nil"/>
            </w:tcBorders>
            <w:vAlign w:val="top"/>
          </w:tcPr>
          <w:p>
            <w:pPr>
              <w:bidi w:val="0"/>
              <w:spacing w:before="0" w:after="160" w:line="259" w:lineRule="auto"/>
              <w:ind w:left="0" w:right="0" w:firstLine="0"/>
              <w:jc w:val="left"/>
            </w:pPr>
          </w:p>
        </w:tc>
        <w:tc>
          <w:tcPr>
            <w:vMerge w:val="continue"/>
            <w:tcBorders>
              <w:top w:val="nil"/>
              <w:left w:val="nil"/>
              <w:bottom w:val="nil"/>
              <w:right w:val="nil"/>
            </w:tcBorders>
            <w:vAlign w:val="top"/>
          </w:tcPr>
          <w:p>
            <w:pPr>
              <w:bidi w:val="0"/>
              <w:spacing w:before="0" w:after="160" w:line="259" w:lineRule="auto"/>
              <w:ind w:left="0" w:right="0" w:firstLine="0"/>
              <w:jc w:val="left"/>
            </w:pPr>
          </w:p>
        </w:tc>
        <w:tc>
          <w:tcPr>
            <w:vMerge w:val="continue"/>
            <w:tcBorders>
              <w:top w:val="nil"/>
              <w:left w:val="nil"/>
              <w:bottom w:val="nil"/>
              <w:right w:val="nil"/>
            </w:tcBorders>
            <w:vAlign w:val="top"/>
          </w:tcPr>
          <w:p>
            <w:pPr>
              <w:bidi w:val="0"/>
              <w:spacing w:before="0" w:after="160" w:line="259" w:lineRule="auto"/>
              <w:ind w:left="0" w:right="0" w:firstLine="0"/>
              <w:jc w:val="left"/>
            </w:pPr>
          </w:p>
        </w:tc>
        <w:tc>
          <w:tcPr>
            <w:vMerge w:val="continue"/>
            <w:tcBorders>
              <w:top w:val="nil"/>
              <w:left w:val="nil"/>
              <w:bottom w:val="nil"/>
              <w:right w:val="nil"/>
            </w:tcBorders>
            <w:vAlign w:val="top"/>
          </w:tcPr>
          <w:p>
            <w:pPr>
              <w:bidi w:val="0"/>
              <w:spacing w:before="0" w:after="160" w:line="259" w:lineRule="auto"/>
              <w:ind w:left="0" w:right="0" w:firstLine="0"/>
              <w:jc w:val="left"/>
            </w:pPr>
          </w:p>
        </w:tc>
        <w:tc>
          <w:tcPr>
            <w:vMerge w:val="continue"/>
            <w:tcBorders>
              <w:top w:val="nil"/>
              <w:left w:val="nil"/>
              <w:bottom w:val="nil"/>
              <w:right w:val="nil"/>
            </w:tcBorders>
            <w:vAlign w:val="top"/>
          </w:tcPr>
          <w:p>
            <w:pPr>
              <w:bidi w:val="0"/>
              <w:spacing w:before="0" w:after="160" w:line="259" w:lineRule="auto"/>
              <w:ind w:left="0" w:right="0" w:firstLine="0"/>
              <w:jc w:val="left"/>
            </w:pPr>
          </w:p>
        </w:tc>
        <w:tc>
          <w:tcPr>
            <w:vMerge w:val="continue"/>
            <w:tcBorders>
              <w:top w:val="nil"/>
              <w:left w:val="nil"/>
              <w:bottom w:val="nil"/>
              <w:right w:val="nil"/>
            </w:tcBorders>
            <w:vAlign w:val="top"/>
          </w:tcPr>
          <w:p>
            <w:pPr>
              <w:bidi w:val="0"/>
              <w:spacing w:before="0" w:after="160" w:line="259" w:lineRule="auto"/>
              <w:ind w:left="0" w:right="0" w:firstLine="0"/>
              <w:jc w:val="left"/>
            </w:pPr>
          </w:p>
        </w:tc>
        <w:tc>
          <w:tcPr>
            <w:vMerge w:val="continue"/>
            <w:tcBorders>
              <w:top w:val="nil"/>
              <w:left w:val="nil"/>
              <w:bottom w:val="nil"/>
              <w:right w:val="nil"/>
            </w:tcBorders>
            <w:vAlign w:val="top"/>
          </w:tcPr>
          <w:p>
            <w:pPr>
              <w:bidi w:val="0"/>
              <w:spacing w:before="0" w:after="160" w:line="259" w:lineRule="auto"/>
              <w:ind w:left="0" w:right="0" w:firstLine="0"/>
              <w:jc w:val="left"/>
            </w:pPr>
          </w:p>
        </w:tc>
        <w:tc>
          <w:tcPr>
            <w:vMerge w:val="continue"/>
            <w:tcBorders>
              <w:top w:val="nil"/>
              <w:left w:val="nil"/>
              <w:bottom w:val="nil"/>
              <w:right w:val="single" w:sz="10" w:color="000000"/>
            </w:tcBorders>
            <w:vAlign w:val="top"/>
          </w:tcPr>
          <w:p>
            <w:pPr>
              <w:bidi w:val="0"/>
              <w:spacing w:before="0" w:after="160" w:line="259" w:lineRule="auto"/>
              <w:ind w:left="0" w:right="0" w:firstLine="0"/>
              <w:jc w:val="left"/>
            </w:pPr>
          </w:p>
        </w:tc>
        <w:tc>
          <w:tcPr>
            <w:tcW w:w="1204" w:type="dxa"/>
            <w:tcBorders>
              <w:top w:val="single" w:sz="5"/>
              <w:left w:val="single" w:sz="10" w:color="000000"/>
              <w:bottom w:val="single" w:sz="5"/>
              <w:right w:val="single" w:sz="5"/>
            </w:tcBorders>
            <w:shd w:val="clear" w:fill="00b0f1"/>
            <w:vAlign w:val="top"/>
          </w:tcPr>
          <w:p>
            <w:pPr>
              <w:spacing w:before="0" w:after="0" w:line="259" w:lineRule="auto"/>
            </w:pPr>
            <w:r>
              <w:rPr>
                <w:rFonts w:cs="Arial" w:hAnsi="Arial" w:eastAsia="Arial" w:ascii="Arial"/>
                <w:b w:val="1"/>
                <w:sz w:val="13"/>
              </w:rPr>
              <w:t xml:space="preserve">ILO</w:t>
            </w:r>
          </w:p>
        </w:tc>
        <w:tc>
          <w:tcPr>
            <w:tcW w:w="720" w:type="dxa"/>
            <w:tcBorders>
              <w:top w:val="single" w:sz="5"/>
              <w:left w:val="single" w:sz="5"/>
              <w:bottom w:val="single" w:sz="5"/>
              <w:right w:val="single" w:sz="5"/>
            </w:tcBorders>
            <w:shd w:val="clear" w:fill="00b0f1"/>
            <w:vAlign w:val="top"/>
          </w:tcPr>
          <w:p>
            <w:pPr>
              <w:spacing w:before="0" w:after="0" w:line="259" w:lineRule="auto"/>
              <w:ind w:left="49"/>
            </w:pPr>
            <w:r>
              <w:rPr>
                <w:rFonts w:cs="Arial" w:hAnsi="Arial" w:eastAsia="Arial" w:ascii="Arial"/>
                <w:sz w:val="13"/>
              </w:rPr>
              <w:t xml:space="preserve">         </w:t>
            </w:r>
            <w:r>
              <w:rPr>
                <w:rFonts w:cs="Arial" w:hAnsi="Arial" w:eastAsia="Arial" w:ascii="Arial"/>
                <w:sz w:val="13"/>
              </w:rPr>
              <w:t xml:space="preserve">11.500</w:t>
            </w:r>
            <w:r>
              <w:rPr>
                <w:rFonts w:cs="Arial" w:hAnsi="Arial" w:eastAsia="Arial" w:ascii="Arial"/>
                <w:sz w:val="13"/>
              </w:rPr>
              <w:t xml:space="preserve"> </w:t>
            </w:r>
          </w:p>
        </w:tc>
        <w:tc>
          <w:tcPr>
            <w:tcW w:w="616" w:type="dxa"/>
            <w:tcBorders>
              <w:top w:val="single" w:sz="5"/>
              <w:left w:val="single" w:sz="5"/>
              <w:bottom w:val="single" w:sz="5"/>
              <w:right w:val="single" w:sz="10" w:color="000000"/>
            </w:tcBorders>
            <w:shd w:val="clear" w:fill="00b0f1"/>
            <w:vAlign w:val="top"/>
          </w:tcPr>
          <w:p>
            <w:pPr>
              <w:spacing w:before="0" w:after="0" w:line="259" w:lineRule="auto"/>
              <w:ind w:left="32"/>
            </w:pPr>
            <w:r>
              <w:rPr>
                <w:rFonts w:cs="Arial" w:hAnsi="Arial" w:eastAsia="Arial" w:ascii="Arial"/>
                <w:sz w:val="13"/>
              </w:rPr>
              <w:t xml:space="preserve">       </w:t>
            </w:r>
            <w:r>
              <w:rPr>
                <w:rFonts w:cs="Arial" w:hAnsi="Arial" w:eastAsia="Arial" w:ascii="Arial"/>
                <w:sz w:val="13"/>
              </w:rPr>
              <w:t xml:space="preserve">10.500</w:t>
            </w:r>
          </w:p>
        </w:tc>
        <w:tc>
          <w:tcPr>
            <w:vMerge w:val="continue"/>
            <w:tcBorders>
              <w:top w:val="nil"/>
              <w:left w:val="single" w:sz="10" w:color="000000"/>
              <w:bottom w:val="single" w:sz="5" w:color="000000"/>
              <w:right w:val="single" w:sz="5" w:color="000000"/>
            </w:tcBorders>
            <w:vAlign w:val="top"/>
          </w:tcPr>
          <w:p>
            <w:pPr>
              <w:bidi w:val="0"/>
              <w:spacing w:before="0" w:after="160" w:line="259" w:lineRule="auto"/>
              <w:ind w:left="0" w:right="0" w:firstLine="0"/>
              <w:jc w:val="left"/>
            </w:pPr>
          </w:p>
        </w:tc>
      </w:tr>
      <w:tr>
        <w:trPr>
          <w:trHeight w:val="172" w:hRule="atLeast"/>
        </w:trPr>
        <w:tc>
          <w:tcPr>
            <w:vMerge w:val="continue"/>
            <w:tcBorders>
              <w:top w:val="nil"/>
              <w:left w:val="nil"/>
              <w:bottom w:val="nil"/>
              <w:right w:val="nil"/>
            </w:tcBorders>
            <w:vAlign w:val="top"/>
          </w:tcPr>
          <w:p>
            <w:pPr>
              <w:bidi w:val="0"/>
              <w:spacing w:before="0" w:after="160" w:line="259" w:lineRule="auto"/>
              <w:ind w:left="0" w:right="0" w:firstLine="0"/>
              <w:jc w:val="left"/>
            </w:pPr>
          </w:p>
        </w:tc>
        <w:tc>
          <w:tcPr>
            <w:vMerge w:val="continue"/>
            <w:tcBorders>
              <w:top w:val="nil"/>
              <w:left w:val="nil"/>
              <w:bottom w:val="nil"/>
              <w:right w:val="nil"/>
            </w:tcBorders>
            <w:vAlign w:val="top"/>
          </w:tcPr>
          <w:p>
            <w:pPr>
              <w:bidi w:val="0"/>
              <w:spacing w:before="0" w:after="160" w:line="259" w:lineRule="auto"/>
              <w:ind w:left="0" w:right="0" w:firstLine="0"/>
              <w:jc w:val="left"/>
            </w:pPr>
          </w:p>
        </w:tc>
        <w:tc>
          <w:tcPr>
            <w:vMerge w:val="continue"/>
            <w:tcBorders>
              <w:top w:val="nil"/>
              <w:left w:val="nil"/>
              <w:bottom w:val="nil"/>
              <w:right w:val="nil"/>
            </w:tcBorders>
            <w:vAlign w:val="top"/>
          </w:tcPr>
          <w:p>
            <w:pPr>
              <w:bidi w:val="0"/>
              <w:spacing w:before="0" w:after="160" w:line="259" w:lineRule="auto"/>
              <w:ind w:left="0" w:right="0" w:firstLine="0"/>
              <w:jc w:val="left"/>
            </w:pPr>
          </w:p>
        </w:tc>
        <w:tc>
          <w:tcPr>
            <w:vMerge w:val="continue"/>
            <w:tcBorders>
              <w:top w:val="nil"/>
              <w:left w:val="nil"/>
              <w:bottom w:val="nil"/>
              <w:right w:val="nil"/>
            </w:tcBorders>
            <w:vAlign w:val="top"/>
          </w:tcPr>
          <w:p>
            <w:pPr>
              <w:bidi w:val="0"/>
              <w:spacing w:before="0" w:after="160" w:line="259" w:lineRule="auto"/>
              <w:ind w:left="0" w:right="0" w:firstLine="0"/>
              <w:jc w:val="left"/>
            </w:pPr>
          </w:p>
        </w:tc>
        <w:tc>
          <w:tcPr>
            <w:vMerge w:val="continue"/>
            <w:tcBorders>
              <w:top w:val="nil"/>
              <w:left w:val="nil"/>
              <w:bottom w:val="nil"/>
              <w:right w:val="nil"/>
            </w:tcBorders>
            <w:vAlign w:val="top"/>
          </w:tcPr>
          <w:p>
            <w:pPr>
              <w:bidi w:val="0"/>
              <w:spacing w:before="0" w:after="160" w:line="259" w:lineRule="auto"/>
              <w:ind w:left="0" w:right="0" w:firstLine="0"/>
              <w:jc w:val="left"/>
            </w:pPr>
          </w:p>
        </w:tc>
        <w:tc>
          <w:tcPr>
            <w:vMerge w:val="continue"/>
            <w:tcBorders>
              <w:top w:val="nil"/>
              <w:left w:val="nil"/>
              <w:bottom w:val="nil"/>
              <w:right w:val="nil"/>
            </w:tcBorders>
            <w:vAlign w:val="top"/>
          </w:tcPr>
          <w:p>
            <w:pPr>
              <w:bidi w:val="0"/>
              <w:spacing w:before="0" w:after="160" w:line="259" w:lineRule="auto"/>
              <w:ind w:left="0" w:right="0" w:firstLine="0"/>
              <w:jc w:val="left"/>
            </w:pPr>
          </w:p>
        </w:tc>
        <w:tc>
          <w:tcPr>
            <w:vMerge w:val="continue"/>
            <w:tcBorders>
              <w:top w:val="nil"/>
              <w:left w:val="nil"/>
              <w:bottom w:val="nil"/>
              <w:right w:val="nil"/>
            </w:tcBorders>
            <w:vAlign w:val="top"/>
          </w:tcPr>
          <w:p>
            <w:pPr>
              <w:bidi w:val="0"/>
              <w:spacing w:before="0" w:after="160" w:line="259" w:lineRule="auto"/>
              <w:ind w:left="0" w:right="0" w:firstLine="0"/>
              <w:jc w:val="left"/>
            </w:pPr>
          </w:p>
        </w:tc>
        <w:tc>
          <w:tcPr>
            <w:vMerge w:val="continue"/>
            <w:tcBorders>
              <w:top w:val="nil"/>
              <w:left w:val="nil"/>
              <w:bottom w:val="nil"/>
              <w:right w:val="single" w:sz="10" w:color="000000"/>
            </w:tcBorders>
            <w:vAlign w:val="top"/>
          </w:tcPr>
          <w:p>
            <w:pPr>
              <w:bidi w:val="0"/>
              <w:spacing w:before="0" w:after="160" w:line="259" w:lineRule="auto"/>
              <w:ind w:left="0" w:right="0" w:firstLine="0"/>
              <w:jc w:val="left"/>
            </w:pPr>
          </w:p>
        </w:tc>
        <w:tc>
          <w:tcPr>
            <w:tcW w:w="1204" w:type="dxa"/>
            <w:tcBorders>
              <w:top w:val="single" w:sz="5"/>
              <w:left w:val="single" w:sz="10" w:color="000000"/>
              <w:bottom w:val="single" w:sz="10" w:color="000000"/>
              <w:right w:val="single" w:sz="5"/>
            </w:tcBorders>
            <w:vAlign w:val="top"/>
          </w:tcPr>
          <w:p>
            <w:pPr>
              <w:spacing w:before="0" w:after="0" w:line="259" w:lineRule="auto"/>
            </w:pPr>
            <w:r>
              <w:rPr>
                <w:rFonts w:cs="Arial" w:hAnsi="Arial" w:eastAsia="Arial" w:ascii="Arial"/>
                <w:sz w:val="13"/>
              </w:rPr>
              <w:t xml:space="preserve">unfunded</w:t>
            </w:r>
          </w:p>
        </w:tc>
        <w:tc>
          <w:tcPr>
            <w:tcW w:w="720" w:type="dxa"/>
            <w:tcBorders>
              <w:top w:val="single" w:sz="5"/>
              <w:left w:val="single" w:sz="5"/>
              <w:bottom w:val="single" w:sz="10" w:color="000000"/>
              <w:right w:val="single" w:sz="5"/>
            </w:tcBorders>
            <w:vAlign w:val="top"/>
          </w:tcPr>
          <w:p>
            <w:pPr>
              <w:spacing w:before="0" w:after="0" w:line="259" w:lineRule="auto"/>
              <w:ind w:left="47"/>
            </w:pPr>
            <w:r>
              <w:rPr>
                <w:rFonts w:cs="Arial" w:hAnsi="Arial" w:eastAsia="Arial" w:ascii="Arial"/>
                <w:sz w:val="13"/>
              </w:rPr>
              <w:t xml:space="preserve">        </w:t>
            </w:r>
            <w:r>
              <w:rPr>
                <w:rFonts w:cs="Arial" w:hAnsi="Arial" w:eastAsia="Arial" w:ascii="Arial"/>
                <w:sz w:val="13"/>
              </w:rPr>
              <w:t xml:space="preserve">394.900</w:t>
            </w:r>
          </w:p>
        </w:tc>
        <w:tc>
          <w:tcPr>
            <w:tcW w:w="616" w:type="dxa"/>
            <w:tcBorders>
              <w:top w:val="single" w:sz="5"/>
              <w:left w:val="single" w:sz="5"/>
              <w:bottom w:val="single" w:sz="10" w:color="000000"/>
              <w:right w:val="single" w:sz="10" w:color="000000"/>
            </w:tcBorders>
            <w:vAlign w:val="top"/>
          </w:tcPr>
          <w:p>
            <w:pPr>
              <w:spacing w:before="0" w:after="0" w:line="259" w:lineRule="auto"/>
              <w:ind w:left="59"/>
            </w:pPr>
            <w:r>
              <w:rPr>
                <w:rFonts w:cs="Arial" w:hAnsi="Arial" w:eastAsia="Arial" w:ascii="Arial"/>
                <w:sz w:val="13"/>
              </w:rPr>
              <w:t xml:space="preserve">    203.536</w:t>
            </w:r>
          </w:p>
        </w:tc>
        <w:tc>
          <w:tcPr>
            <w:tcW w:w="833" w:type="dxa"/>
            <w:tcBorders>
              <w:top w:val="single" w:sz="5" w:color="000000"/>
              <w:left w:val="single" w:sz="10" w:color="000000"/>
              <w:bottom w:val="nil"/>
              <w:right w:val="nil"/>
            </w:tcBorders>
            <w:vAlign w:val="top"/>
          </w:tcPr>
          <w:p>
            <w:pPr>
              <w:spacing w:before="0" w:after="0" w:line="259" w:lineRule="auto"/>
              <w:ind w:left="0"/>
            </w:pPr>
            <w:r>
              <w:rPr>
                <w:rFonts w:cs="Arial" w:hAnsi="Arial" w:eastAsia="Arial" w:ascii="Arial"/>
                <w:sz w:val="13"/>
              </w:rPr>
              <w:t xml:space="preserve">            598.436 </w:t>
            </w:r>
          </w:p>
        </w:tc>
      </w:tr>
    </w:tbl>
    <w:p>
      <w:pPr>
        <w:tabs>
          <w:tab w:val="center" w:pos="13210"/>
          <w:tab w:val="right" w:pos="14956"/>
        </w:tabs>
        <w:spacing w:before="0" w:after="23" w:line="259" w:lineRule="auto"/>
      </w:pPr>
      <w:r>
        <w:rPr/>
        <w:t xml:space="preserve">	</w:t>
      </w:r>
      <w:r>
        <w:rPr>
          <w:rFonts w:cs="Arial" w:hAnsi="Arial" w:eastAsia="Arial" w:ascii="Arial"/>
          <w:sz w:val="13"/>
        </w:rPr>
        <w:t xml:space="preserve">    </w:t>
      </w:r>
      <w:r>
        <w:rPr>
          <w:rFonts w:cs="Arial" w:hAnsi="Arial" w:eastAsia="Arial" w:ascii="Arial"/>
          <w:sz w:val="13"/>
        </w:rPr>
        <w:t xml:space="preserve">1.052.515</w:t>
      </w:r>
      <w:r>
        <w:rPr>
          <w:rFonts w:cs="Arial" w:hAnsi="Arial" w:eastAsia="Arial" w:ascii="Arial"/>
          <w:sz w:val="13"/>
        </w:rPr>
        <w:t xml:space="preserve"> 	    </w:t>
      </w:r>
      <w:r>
        <w:rPr>
          <w:rFonts w:cs="Arial" w:hAnsi="Arial" w:eastAsia="Arial" w:ascii="Arial"/>
          <w:sz w:val="13"/>
        </w:rPr>
        <w:t xml:space="preserve">594.536</w:t>
      </w:r>
      <w:r>
        <w:rPr>
          <w:rFonts w:cs="Arial" w:hAnsi="Arial" w:eastAsia="Arial" w:ascii="Arial"/>
          <w:sz w:val="13"/>
        </w:rPr>
        <w:t xml:space="preserve">         1.647.051 </w:t>
      </w:r>
    </w:p>
    <w:p>
      <w:pPr>
        <w:tabs>
          <w:tab w:val="center" w:pos="13153"/>
          <w:tab w:val="center" w:pos="13813"/>
        </w:tabs>
        <w:spacing w:before="0" w:after="24" w:line="259" w:lineRule="auto"/>
      </w:pPr>
      <w:r>
        <w:rPr/>
        <w:t xml:space="preserve">	</w:t>
      </w:r>
      <w:r>
        <w:rPr>
          <w:rFonts w:cs="Arial" w:hAnsi="Arial" w:eastAsia="Arial" w:ascii="Arial"/>
          <w:sz w:val="13"/>
        </w:rPr>
        <w:t xml:space="preserve">               - 	             -</w:t>
      </w:r>
    </w:p>
    <w:p>
      <w:pPr>
        <w:tabs>
          <w:tab w:val="center" w:pos="11858"/>
          <w:tab w:val="right" w:pos="14956"/>
        </w:tabs>
        <w:spacing w:before="0" w:after="12" w:line="259" w:lineRule="auto"/>
      </w:pPr>
      <w:r>
        <w:rPr/>
        <w:drawing>
          <wp:anchor simplePos="0" relativeHeight="0" locked="0" layoutInCell="1" allowOverlap="1" behindDoc="1">
            <wp:simplePos x="0" y="0"/>
            <wp:positionH relativeFrom="column">
              <wp:posOffset>9002261</wp:posOffset>
            </wp:positionH>
            <wp:positionV relativeFrom="paragraph">
              <wp:posOffset>-22112</wp:posOffset>
            </wp:positionV>
            <wp:extent cx="536461" cy="111252"/>
            <wp:wrapNone/>
            <wp:docPr id="66402" name="Group 66402"/>
            <wp:cNvGraphicFramePr/>
            <a:graphic>
              <a:graphicData uri="http://schemas.microsoft.com/office/word/2010/wordprocessingGroup">
                <wpg:wgp>
                  <wpg:cNvGrpSpPr/>
                  <wpg:grpSpPr>
                    <a:xfrm>
                      <a:off x="0" y="0"/>
                      <a:ext cx="536461" cy="111252"/>
                      <a:chOff x="0" y="0"/>
                      <a:chExt cx="536461" cy="111252"/>
                    </a:xfrm>
                  </wpg:grpSpPr>
                  <wps:wsp>
                    <wps:cNvPr id="73750" name="Shape 73750"/>
                    <wps:cNvSpPr/>
                    <wps:spPr>
                      <a:xfrm>
                        <a:off x="0" y="0"/>
                        <a:ext cx="9144" cy="111252"/>
                      </a:xfrm>
                      <a:custGeom>
                        <a:pathLst>
                          <a:path w="9144" h="111252">
                            <a:moveTo>
                              <a:pt x="0" y="0"/>
                            </a:moveTo>
                            <a:lnTo>
                              <a:pt x="9144" y="0"/>
                            </a:lnTo>
                            <a:lnTo>
                              <a:pt x="9144" y="111252"/>
                            </a:lnTo>
                            <a:lnTo>
                              <a:pt x="0" y="111252"/>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73751" name="Shape 73751"/>
                    <wps:cNvSpPr/>
                    <wps:spPr>
                      <a:xfrm>
                        <a:off x="528828" y="7620"/>
                        <a:ext cx="9144" cy="103632"/>
                      </a:xfrm>
                      <a:custGeom>
                        <a:pathLst>
                          <a:path w="9144" h="103632">
                            <a:moveTo>
                              <a:pt x="0" y="0"/>
                            </a:moveTo>
                            <a:lnTo>
                              <a:pt x="9144" y="0"/>
                            </a:lnTo>
                            <a:lnTo>
                              <a:pt x="9144" y="103632"/>
                            </a:lnTo>
                            <a:lnTo>
                              <a:pt x="0" y="103632"/>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73752" name="Shape 73752"/>
                    <wps:cNvSpPr/>
                    <wps:spPr>
                      <a:xfrm>
                        <a:off x="7633" y="0"/>
                        <a:ext cx="528828" cy="9144"/>
                      </a:xfrm>
                      <a:custGeom>
                        <a:pathLst>
                          <a:path w="528828" h="9144">
                            <a:moveTo>
                              <a:pt x="0" y="0"/>
                            </a:moveTo>
                            <a:lnTo>
                              <a:pt x="528828" y="0"/>
                            </a:lnTo>
                            <a:lnTo>
                              <a:pt x="528828"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73753" name="Shape 73753"/>
                    <wps:cNvSpPr/>
                    <wps:spPr>
                      <a:xfrm>
                        <a:off x="7633" y="103632"/>
                        <a:ext cx="528828" cy="9144"/>
                      </a:xfrm>
                      <a:custGeom>
                        <a:pathLst>
                          <a:path w="528828" h="9144">
                            <a:moveTo>
                              <a:pt x="0" y="0"/>
                            </a:moveTo>
                            <a:lnTo>
                              <a:pt x="528828" y="0"/>
                            </a:lnTo>
                            <a:lnTo>
                              <a:pt x="528828"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w:r>
      <w:r>
        <w:rPr/>
        <w:t xml:space="preserve">	</w:t>
      </w:r>
      <w:r>
        <w:rPr>
          <w:rFonts w:cs="Arial" w:hAnsi="Arial" w:eastAsia="Arial" w:ascii="Arial"/>
          <w:b w:val="1"/>
          <w:sz w:val="13"/>
        </w:rPr>
        <w:t xml:space="preserve">Funded	</w:t>
      </w:r>
      <w:r>
        <w:rPr>
          <w:rFonts w:cs="Arial" w:hAnsi="Arial" w:eastAsia="Arial" w:ascii="Arial"/>
          <w:sz w:val="13"/>
        </w:rPr>
        <w:t xml:space="preserve">         </w:t>
      </w:r>
      <w:r>
        <w:rPr>
          <w:rFonts w:cs="Arial" w:hAnsi="Arial" w:eastAsia="Arial" w:ascii="Arial"/>
          <w:sz w:val="13"/>
        </w:rPr>
        <w:t xml:space="preserve">1.048.615</w:t>
      </w:r>
    </w:p>
    <w:sectPr>
      <w:pgSz w:w="16840" w:h="11904" w:orient="landscape"/>
      <w:pgMar w:left="890" w:top="269" w:right="994" w:bottom="293"/>
      <w:cols/>
    </w:sectPr>
  </w:body>
</w:document>
</file>

<file path=word/numbering.xml><?xml version="1.0" encoding="utf-8"?>
<w:numbering xmlns:mc="http://schemas.openxmlformats.org/markup-compatibility/2006" xmlns:w14="http://schemas.microsoft.com/office/word/2010/wordml" xmlns:wp14="http://schemas.microsoft.com/office/word/2010/wordml" xmlns:w="http://schemas.openxmlformats.org/wordprocessingml/2006/main" mc:Ignorable="w14 wp14">
  <w:abstractNum w:abstractNumId="0">
    <w:multiLevelType w:val="hybridMultilevel"/>
    <w:lvl w:ilvl="0">
      <w:start w:val="1"/>
      <w:numFmt w:val="bullet"/>
      <w:lvlText w:val="-"/>
      <w:pPr>
        <w:ind w:left="1"/>
      </w:pPr>
      <w:rPr>
        <w:rFonts w:cs="Arial" w:hAnsi="Arial" w:eastAsia="Arial" w:ascii="Arial"/>
        <w:b w:val="0"/>
        <w:i w:val="0"/>
        <w:strike w:val="0"/>
        <w:dstrike w:val="0"/>
        <w:color w:val="000000"/>
        <w:sz w:val="13"/>
        <w:szCs w:val="13"/>
        <w:u w:val="none" w:color="000000"/>
        <w:bdr w:val="none"/>
        <w:shd w:val="clear"/>
        <w:vertAlign w:val="baseline"/>
      </w:rPr>
    </w:lvl>
    <w:lvl w:ilvl="1">
      <w:start w:val="1"/>
      <w:numFmt w:val="bullet"/>
      <w:lvlText w:val="o"/>
      <w:pPr>
        <w:ind w:left="1149"/>
      </w:pPr>
      <w:rPr>
        <w:rFonts w:cs="Arial" w:hAnsi="Arial" w:eastAsia="Arial" w:ascii="Arial"/>
        <w:b w:val="0"/>
        <w:i w:val="0"/>
        <w:strike w:val="0"/>
        <w:dstrike w:val="0"/>
        <w:color w:val="000000"/>
        <w:sz w:val="13"/>
        <w:szCs w:val="13"/>
        <w:u w:val="none" w:color="000000"/>
        <w:bdr w:val="none"/>
        <w:shd w:val="clear"/>
        <w:vertAlign w:val="baseline"/>
      </w:rPr>
    </w:lvl>
    <w:lvl w:ilvl="2">
      <w:start w:val="1"/>
      <w:numFmt w:val="bullet"/>
      <w:lvlText w:val="▪"/>
      <w:pPr>
        <w:ind w:left="1869"/>
      </w:pPr>
      <w:rPr>
        <w:rFonts w:cs="Arial" w:hAnsi="Arial" w:eastAsia="Arial" w:ascii="Arial"/>
        <w:b w:val="0"/>
        <w:i w:val="0"/>
        <w:strike w:val="0"/>
        <w:dstrike w:val="0"/>
        <w:color w:val="000000"/>
        <w:sz w:val="13"/>
        <w:szCs w:val="13"/>
        <w:u w:val="none" w:color="000000"/>
        <w:bdr w:val="none"/>
        <w:shd w:val="clear"/>
        <w:vertAlign w:val="baseline"/>
      </w:rPr>
    </w:lvl>
    <w:lvl w:ilvl="3">
      <w:start w:val="1"/>
      <w:numFmt w:val="bullet"/>
      <w:lvlText w:val="•"/>
      <w:pPr>
        <w:ind w:left="2589"/>
      </w:pPr>
      <w:rPr>
        <w:rFonts w:cs="Arial" w:hAnsi="Arial" w:eastAsia="Arial" w:ascii="Arial"/>
        <w:b w:val="0"/>
        <w:i w:val="0"/>
        <w:strike w:val="0"/>
        <w:dstrike w:val="0"/>
        <w:color w:val="000000"/>
        <w:sz w:val="13"/>
        <w:szCs w:val="13"/>
        <w:u w:val="none" w:color="000000"/>
        <w:bdr w:val="none"/>
        <w:shd w:val="clear"/>
        <w:vertAlign w:val="baseline"/>
      </w:rPr>
    </w:lvl>
    <w:lvl w:ilvl="4">
      <w:start w:val="1"/>
      <w:numFmt w:val="bullet"/>
      <w:lvlText w:val="o"/>
      <w:pPr>
        <w:ind w:left="3309"/>
      </w:pPr>
      <w:rPr>
        <w:rFonts w:cs="Arial" w:hAnsi="Arial" w:eastAsia="Arial" w:ascii="Arial"/>
        <w:b w:val="0"/>
        <w:i w:val="0"/>
        <w:strike w:val="0"/>
        <w:dstrike w:val="0"/>
        <w:color w:val="000000"/>
        <w:sz w:val="13"/>
        <w:szCs w:val="13"/>
        <w:u w:val="none" w:color="000000"/>
        <w:bdr w:val="none"/>
        <w:shd w:val="clear"/>
        <w:vertAlign w:val="baseline"/>
      </w:rPr>
    </w:lvl>
    <w:lvl w:ilvl="5">
      <w:start w:val="1"/>
      <w:numFmt w:val="bullet"/>
      <w:lvlText w:val="▪"/>
      <w:pPr>
        <w:ind w:left="4029"/>
      </w:pPr>
      <w:rPr>
        <w:rFonts w:cs="Arial" w:hAnsi="Arial" w:eastAsia="Arial" w:ascii="Arial"/>
        <w:b w:val="0"/>
        <w:i w:val="0"/>
        <w:strike w:val="0"/>
        <w:dstrike w:val="0"/>
        <w:color w:val="000000"/>
        <w:sz w:val="13"/>
        <w:szCs w:val="13"/>
        <w:u w:val="none" w:color="000000"/>
        <w:bdr w:val="none"/>
        <w:shd w:val="clear"/>
        <w:vertAlign w:val="baseline"/>
      </w:rPr>
    </w:lvl>
    <w:lvl w:ilvl="6">
      <w:start w:val="1"/>
      <w:numFmt w:val="bullet"/>
      <w:lvlText w:val="•"/>
      <w:pPr>
        <w:ind w:left="4749"/>
      </w:pPr>
      <w:rPr>
        <w:rFonts w:cs="Arial" w:hAnsi="Arial" w:eastAsia="Arial" w:ascii="Arial"/>
        <w:b w:val="0"/>
        <w:i w:val="0"/>
        <w:strike w:val="0"/>
        <w:dstrike w:val="0"/>
        <w:color w:val="000000"/>
        <w:sz w:val="13"/>
        <w:szCs w:val="13"/>
        <w:u w:val="none" w:color="000000"/>
        <w:bdr w:val="none"/>
        <w:shd w:val="clear"/>
        <w:vertAlign w:val="baseline"/>
      </w:rPr>
    </w:lvl>
    <w:lvl w:ilvl="7">
      <w:start w:val="1"/>
      <w:numFmt w:val="bullet"/>
      <w:lvlText w:val="o"/>
      <w:pPr>
        <w:ind w:left="5469"/>
      </w:pPr>
      <w:rPr>
        <w:rFonts w:cs="Arial" w:hAnsi="Arial" w:eastAsia="Arial" w:ascii="Arial"/>
        <w:b w:val="0"/>
        <w:i w:val="0"/>
        <w:strike w:val="0"/>
        <w:dstrike w:val="0"/>
        <w:color w:val="000000"/>
        <w:sz w:val="13"/>
        <w:szCs w:val="13"/>
        <w:u w:val="none" w:color="000000"/>
        <w:bdr w:val="none"/>
        <w:shd w:val="clear"/>
        <w:vertAlign w:val="baseline"/>
      </w:rPr>
    </w:lvl>
    <w:lvl w:ilvl="8">
      <w:start w:val="1"/>
      <w:numFmt w:val="bullet"/>
      <w:lvlText w:val="▪"/>
      <w:pPr>
        <w:ind w:left="6189"/>
      </w:pPr>
      <w:rPr>
        <w:rFonts w:cs="Arial" w:hAnsi="Arial" w:eastAsia="Arial" w:ascii="Arial"/>
        <w:b w:val="0"/>
        <w:i w:val="0"/>
        <w:strike w:val="0"/>
        <w:dstrike w:val="0"/>
        <w:color w:val="000000"/>
        <w:sz w:val="13"/>
        <w:szCs w:val="13"/>
        <w:u w:val="none" w:color="000000"/>
        <w:bdr w:val="none"/>
        <w:shd w:val="clear"/>
        <w:vertAlign w:val="baseline"/>
      </w:rPr>
    </w:lvl>
  </w:abstractNum>
  <w:abstractNum w:abstractNumId="1">
    <w:multiLevelType w:val="hybridMultilevel"/>
    <w:lvl w:ilvl="0">
      <w:start w:val="1"/>
      <w:numFmt w:val="bullet"/>
      <w:lvlText w:val="-"/>
      <w:pPr>
        <w:ind w:left="109"/>
      </w:pPr>
      <w:rPr>
        <w:rFonts w:cs="Arial" w:hAnsi="Arial" w:eastAsia="Arial" w:ascii="Arial"/>
        <w:b w:val="0"/>
        <w:i w:val="0"/>
        <w:strike w:val="0"/>
        <w:dstrike w:val="0"/>
        <w:color w:val="000000"/>
        <w:sz w:val="13"/>
        <w:szCs w:val="13"/>
        <w:u w:val="none" w:color="000000"/>
        <w:bdr w:val="none"/>
        <w:shd w:val="clear"/>
        <w:vertAlign w:val="baseline"/>
      </w:rPr>
    </w:lvl>
    <w:lvl w:ilvl="1">
      <w:start w:val="1"/>
      <w:numFmt w:val="bullet"/>
      <w:lvlText w:val="o"/>
      <w:pPr>
        <w:ind w:left="1211"/>
      </w:pPr>
      <w:rPr>
        <w:rFonts w:cs="Arial" w:hAnsi="Arial" w:eastAsia="Arial" w:ascii="Arial"/>
        <w:b w:val="0"/>
        <w:i w:val="0"/>
        <w:strike w:val="0"/>
        <w:dstrike w:val="0"/>
        <w:color w:val="000000"/>
        <w:sz w:val="13"/>
        <w:szCs w:val="13"/>
        <w:u w:val="none" w:color="000000"/>
        <w:bdr w:val="none"/>
        <w:shd w:val="clear"/>
        <w:vertAlign w:val="baseline"/>
      </w:rPr>
    </w:lvl>
    <w:lvl w:ilvl="2">
      <w:start w:val="1"/>
      <w:numFmt w:val="bullet"/>
      <w:lvlText w:val="▪"/>
      <w:pPr>
        <w:ind w:left="1931"/>
      </w:pPr>
      <w:rPr>
        <w:rFonts w:cs="Arial" w:hAnsi="Arial" w:eastAsia="Arial" w:ascii="Arial"/>
        <w:b w:val="0"/>
        <w:i w:val="0"/>
        <w:strike w:val="0"/>
        <w:dstrike w:val="0"/>
        <w:color w:val="000000"/>
        <w:sz w:val="13"/>
        <w:szCs w:val="13"/>
        <w:u w:val="none" w:color="000000"/>
        <w:bdr w:val="none"/>
        <w:shd w:val="clear"/>
        <w:vertAlign w:val="baseline"/>
      </w:rPr>
    </w:lvl>
    <w:lvl w:ilvl="3">
      <w:start w:val="1"/>
      <w:numFmt w:val="bullet"/>
      <w:lvlText w:val="•"/>
      <w:pPr>
        <w:ind w:left="2651"/>
      </w:pPr>
      <w:rPr>
        <w:rFonts w:cs="Arial" w:hAnsi="Arial" w:eastAsia="Arial" w:ascii="Arial"/>
        <w:b w:val="0"/>
        <w:i w:val="0"/>
        <w:strike w:val="0"/>
        <w:dstrike w:val="0"/>
        <w:color w:val="000000"/>
        <w:sz w:val="13"/>
        <w:szCs w:val="13"/>
        <w:u w:val="none" w:color="000000"/>
        <w:bdr w:val="none"/>
        <w:shd w:val="clear"/>
        <w:vertAlign w:val="baseline"/>
      </w:rPr>
    </w:lvl>
    <w:lvl w:ilvl="4">
      <w:start w:val="1"/>
      <w:numFmt w:val="bullet"/>
      <w:lvlText w:val="o"/>
      <w:pPr>
        <w:ind w:left="3371"/>
      </w:pPr>
      <w:rPr>
        <w:rFonts w:cs="Arial" w:hAnsi="Arial" w:eastAsia="Arial" w:ascii="Arial"/>
        <w:b w:val="0"/>
        <w:i w:val="0"/>
        <w:strike w:val="0"/>
        <w:dstrike w:val="0"/>
        <w:color w:val="000000"/>
        <w:sz w:val="13"/>
        <w:szCs w:val="13"/>
        <w:u w:val="none" w:color="000000"/>
        <w:bdr w:val="none"/>
        <w:shd w:val="clear"/>
        <w:vertAlign w:val="baseline"/>
      </w:rPr>
    </w:lvl>
    <w:lvl w:ilvl="5">
      <w:start w:val="1"/>
      <w:numFmt w:val="bullet"/>
      <w:lvlText w:val="▪"/>
      <w:pPr>
        <w:ind w:left="4091"/>
      </w:pPr>
      <w:rPr>
        <w:rFonts w:cs="Arial" w:hAnsi="Arial" w:eastAsia="Arial" w:ascii="Arial"/>
        <w:b w:val="0"/>
        <w:i w:val="0"/>
        <w:strike w:val="0"/>
        <w:dstrike w:val="0"/>
        <w:color w:val="000000"/>
        <w:sz w:val="13"/>
        <w:szCs w:val="13"/>
        <w:u w:val="none" w:color="000000"/>
        <w:bdr w:val="none"/>
        <w:shd w:val="clear"/>
        <w:vertAlign w:val="baseline"/>
      </w:rPr>
    </w:lvl>
    <w:lvl w:ilvl="6">
      <w:start w:val="1"/>
      <w:numFmt w:val="bullet"/>
      <w:lvlText w:val="•"/>
      <w:pPr>
        <w:ind w:left="4811"/>
      </w:pPr>
      <w:rPr>
        <w:rFonts w:cs="Arial" w:hAnsi="Arial" w:eastAsia="Arial" w:ascii="Arial"/>
        <w:b w:val="0"/>
        <w:i w:val="0"/>
        <w:strike w:val="0"/>
        <w:dstrike w:val="0"/>
        <w:color w:val="000000"/>
        <w:sz w:val="13"/>
        <w:szCs w:val="13"/>
        <w:u w:val="none" w:color="000000"/>
        <w:bdr w:val="none"/>
        <w:shd w:val="clear"/>
        <w:vertAlign w:val="baseline"/>
      </w:rPr>
    </w:lvl>
    <w:lvl w:ilvl="7">
      <w:start w:val="1"/>
      <w:numFmt w:val="bullet"/>
      <w:lvlText w:val="o"/>
      <w:pPr>
        <w:ind w:left="5531"/>
      </w:pPr>
      <w:rPr>
        <w:rFonts w:cs="Arial" w:hAnsi="Arial" w:eastAsia="Arial" w:ascii="Arial"/>
        <w:b w:val="0"/>
        <w:i w:val="0"/>
        <w:strike w:val="0"/>
        <w:dstrike w:val="0"/>
        <w:color w:val="000000"/>
        <w:sz w:val="13"/>
        <w:szCs w:val="13"/>
        <w:u w:val="none" w:color="000000"/>
        <w:bdr w:val="none"/>
        <w:shd w:val="clear"/>
        <w:vertAlign w:val="baseline"/>
      </w:rPr>
    </w:lvl>
    <w:lvl w:ilvl="8">
      <w:start w:val="1"/>
      <w:numFmt w:val="bullet"/>
      <w:lvlText w:val="▪"/>
      <w:pPr>
        <w:ind w:left="6251"/>
      </w:pPr>
      <w:rPr>
        <w:rFonts w:cs="Arial" w:hAnsi="Arial" w:eastAsia="Arial" w:ascii="Arial"/>
        <w:b w:val="0"/>
        <w:i w:val="0"/>
        <w:strike w:val="0"/>
        <w:dstrike w:val="0"/>
        <w:color w:val="000000"/>
        <w:sz w:val="13"/>
        <w:szCs w:val="13"/>
        <w:u w:val="none" w:color="000000"/>
        <w:bdr w:val="none"/>
        <w:shd w:val="clear"/>
        <w:vertAlign w:val="baseline"/>
      </w:rPr>
    </w:lvl>
  </w:abstractNum>
  <w:num w:numId="1">
    <w:abstractNumId w:val="0"/>
  </w:num>
  <w:num w:numId="2">
    <w:abstractNumId w:val="1"/>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normal" w:default="true">
    <w:name w:val="Normal"/>
    <w:qFormat/>
    <w:pPr>
      <w:bidi w:val="0"/>
      <w:spacing w:before="0" w:after="160" w:line="259" w:lineRule="auto"/>
      <w:ind w:left="0" w:right="0" w:firstLine="0"/>
      <w:jc w:val="left"/>
    </w:pPr>
    <w:rPr>
      <w:rFonts w:cs="Calibri" w:hAnsi="Calibri" w:eastAsia="Calibri" w:ascii="Calibri"/>
      <w:color w:val="000000"/>
      <w:sz w:val="22"/>
    </w:rPr>
  </w:style>
  <w:style w:type="table" w:styleId="TableGrid">
    <w:name w:val="TableGrid"/>
    <w:pPr>
      <w:spacing w:lineRule="auto" w:line="240" w:after="0"/>
    </w:pPr>
  </w:style>
</w:styles>
</file>

<file path=word/_rels/document.xml.rels><?xml version="1.0" encoding="UTF-8" standalone="yes"?>
<Relationships xmlns="http://schemas.openxmlformats.org/package/2006/relationships"><Relationship Id="rsSettingsId" Type="http://schemas.openxmlformats.org/officeDocument/2006/relationships/settings" Target="settings.xml"/><Relationship Id="rId3" Type="http://schemas.openxmlformats.org/officeDocument/2006/relationships/customXml" Target="../customXml/item2.xml"/><Relationship Id="rId2" Type="http://schemas.openxmlformats.org/officeDocument/2006/relationships/customXml" Target="../customXml/item1.xml"/><Relationship Id="rId1" Type="http://schemas.openxmlformats.org/officeDocument/2006/relationships/image" Target="media/image0.png"/><Relationship Id="rId6" Type="http://schemas.openxmlformats.org/officeDocument/2006/relationships/customXml" Target="../customXml/item5.xml"/><Relationship Id="rId5" Type="http://schemas.openxmlformats.org/officeDocument/2006/relationships/customXml" Target="../customXml/item4.xml"/><Relationship Id="rsNumberingId" Type="http://schemas.openxmlformats.org/officeDocument/2006/relationships/numbering" Target="numbering.xml"/><Relationship Id="rsStylesId" Type="http://schemas.openxmlformats.org/officeDocument/2006/relationships/styles" Target="styles.xml"/><Relationship Id="rId4" Type="http://schemas.openxmlformats.org/officeDocument/2006/relationships/customXml" Target="../customXml/item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2016-08-03T10:00:00+00:00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Annual/Multi-Year Workplan</TermName>
          <TermId xmlns="http://schemas.microsoft.com/office/infopath/2007/PartnerControls">32cd623a-3734-435b-a6ba-7b0d4a2fa8e7</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1099</Value>
      <Value>1</Value>
      <Value>1113</Value>
    </TaxCatchAll>
    <c4e2ab2cc9354bbf9064eeb465a566ea xmlns="1ed4137b-41b2-488b-8250-6d369ec27664">
      <Terms xmlns="http://schemas.microsoft.com/office/infopath/2007/PartnerControls"/>
    </c4e2ab2cc9354bbf9064eeb465a566ea>
    <UndpProjectNo xmlns="1ed4137b-41b2-488b-8250-6d369ec27664">Draft</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MDA</TermName>
          <TermId xmlns="http://schemas.microsoft.com/office/infopath/2007/PartnerControls">f0c452b5-3c0d-419c-976f-14028bd37c91</TermId>
        </TermInfo>
      </Terms>
    </gc6531b704974d528487414686b72f6f>
    <_dlc_DocId xmlns="f1161f5b-24a3-4c2d-bc81-44cb9325e8ee">ATLASPDC-4-51429</_dlc_DocId>
    <_dlc_DocIdUrl xmlns="f1161f5b-24a3-4c2d-bc81-44cb9325e8ee">
      <Url>https://info.undp.org/docs/pdc/_layouts/DocIdRedir.aspx?ID=ATLASPDC-4-51429</Url>
      <Description>ATLASPDC-4-51429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81E0F0D7-BCD1-4DDF-A93B-1BBF19A05B3D}"/>
</file>

<file path=customXml/itemProps2.xml><?xml version="1.0" encoding="utf-8"?>
<ds:datastoreItem xmlns:ds="http://schemas.openxmlformats.org/officeDocument/2006/customXml" ds:itemID="{31FF14A4-5409-4490-AF86-5839E70FA7DD}"/>
</file>

<file path=customXml/itemProps3.xml><?xml version="1.0" encoding="utf-8"?>
<ds:datastoreItem xmlns:ds="http://schemas.openxmlformats.org/officeDocument/2006/customXml" ds:itemID="{A52253D3-5C60-44E0-8515-FACF8E36F736}"/>
</file>

<file path=customXml/itemProps4.xml><?xml version="1.0" encoding="utf-8"?>
<ds:datastoreItem xmlns:ds="http://schemas.openxmlformats.org/officeDocument/2006/customXml" ds:itemID="{64088B11-4BEB-455E-BCEF-DD5DFD4BFFD9}"/>
</file>

<file path=customXml/itemProps5.xml><?xml version="1.0" encoding="utf-8"?>
<ds:datastoreItem xmlns:ds="http://schemas.openxmlformats.org/officeDocument/2006/customXml" ds:itemID="{03F3099A-12C4-4053-8512-3060388E57E5}"/>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JP_Statistics_AWP 2011_2012_final.xls</dc:title>
  <dc:subject/>
  <dc:creator>aspataru</dc:creator>
  <cp:keywords/>
  <dcterms:created xsi:type="dcterms:W3CDTF">2016-08-03T10:10:34Z</dcterms:created>
  <dcterms:modified xsi:type="dcterms:W3CDTF">2016-08-03T10:10:34Z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1099;#MDA|f0c452b5-3c0d-419c-976f-14028bd37c91</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1113;#Annual/Multi-Year Workplan|32cd623a-3734-435b-a6ba-7b0d4a2fa8e7</vt:lpwstr>
  </property>
  <property fmtid="{D5CDD505-2E9C-101B-9397-08002B2CF9AE}" pid="17" name="_dlc_DocIdItemGuid">
    <vt:lpwstr>87541e76-b331-4bdf-9481-2daa5358b8f2</vt:lpwstr>
  </property>
  <property fmtid="{D5CDD505-2E9C-101B-9397-08002B2CF9AE}" pid="18" name="DocumentSetDescription">
    <vt:lpwstr/>
  </property>
  <property fmtid="{D5CDD505-2E9C-101B-9397-08002B2CF9AE}" pid="19" name="URL">
    <vt:lpwstr/>
  </property>
</Properties>
</file>